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8D" w:rsidRPr="00B0048D" w:rsidRDefault="00B0048D" w:rsidP="00B004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0048D">
        <w:rPr>
          <w:rFonts w:ascii="Times New Roman" w:hAnsi="Times New Roman" w:cs="Times New Roman"/>
          <w:sz w:val="32"/>
          <w:szCs w:val="32"/>
        </w:rPr>
        <w:t>Карта анализа качества условий</w:t>
      </w:r>
    </w:p>
    <w:p w:rsidR="00B0048D" w:rsidRDefault="00B0048D" w:rsidP="00B004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0048D">
        <w:rPr>
          <w:rFonts w:ascii="Times New Roman" w:hAnsi="Times New Roman" w:cs="Times New Roman"/>
          <w:sz w:val="32"/>
          <w:szCs w:val="32"/>
        </w:rPr>
        <w:t>реализации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709"/>
        <w:gridCol w:w="709"/>
        <w:gridCol w:w="674"/>
      </w:tblGrid>
      <w:tr w:rsidR="00B0048D" w:rsidTr="00B0048D">
        <w:trPr>
          <w:trHeight w:val="405"/>
        </w:trPr>
        <w:tc>
          <w:tcPr>
            <w:tcW w:w="6771" w:type="dxa"/>
            <w:vMerge w:val="restart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Параметры соответствия</w:t>
            </w:r>
          </w:p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4"/>
          </w:tcPr>
          <w:p w:rsidR="00B0048D" w:rsidRPr="00B0048D" w:rsidRDefault="00B0048D" w:rsidP="00B0048D">
            <w:pPr>
              <w:rPr>
                <w:rFonts w:ascii="Times New Roman" w:hAnsi="Times New Roman" w:cs="Times New Roman"/>
              </w:rPr>
            </w:pPr>
            <w:r w:rsidRPr="00B0048D">
              <w:rPr>
                <w:rFonts w:ascii="Times New Roman" w:hAnsi="Times New Roman" w:cs="Times New Roman"/>
              </w:rPr>
              <w:t>Степень ответственности</w:t>
            </w:r>
          </w:p>
        </w:tc>
      </w:tr>
      <w:tr w:rsidR="00B0048D" w:rsidTr="00B0048D">
        <w:trPr>
          <w:trHeight w:val="435"/>
        </w:trPr>
        <w:tc>
          <w:tcPr>
            <w:tcW w:w="6771" w:type="dxa"/>
            <w:vMerge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48D" w:rsidTr="00CD3AD3">
        <w:tc>
          <w:tcPr>
            <w:tcW w:w="9571" w:type="dxa"/>
            <w:gridSpan w:val="5"/>
          </w:tcPr>
          <w:p w:rsidR="00B0048D" w:rsidRPr="00F21144" w:rsidRDefault="00B0048D" w:rsidP="00B0048D">
            <w:pPr>
              <w:jc w:val="center"/>
              <w:rPr>
                <w:rFonts w:ascii="Times New Roman" w:hAnsi="Times New Roman" w:cs="Times New Roman"/>
              </w:rPr>
            </w:pPr>
            <w:r w:rsidRPr="00F21144">
              <w:rPr>
                <w:rFonts w:ascii="Times New Roman" w:hAnsi="Times New Roman" w:cs="Times New Roman"/>
              </w:rPr>
              <w:t>ОСОБЕННОСТИ ОРГАНИЗАЦИИ РППС</w:t>
            </w:r>
          </w:p>
        </w:tc>
      </w:tr>
      <w:tr w:rsidR="00B0048D" w:rsidTr="00B0048D">
        <w:tc>
          <w:tcPr>
            <w:tcW w:w="6771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proofErr w:type="gramStart"/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 как единое пространство, все компоненты которого,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в помещении, так и вне его, согласуются между собой по содержанию,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масштабу, художественному решению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РППС соответствует требованиям ФГОС </w:t>
            </w:r>
            <w:proofErr w:type="gramStart"/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Учтены местные этнопсихологические,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социокультурные, культурно-исто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рические и природно-климатические условия, в которых находится ДОО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Учтены возможности и потребности участников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деятельности: детей и их семей, педагогов и других сотрудников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сетевого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взаимодействия и др.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РППС обеспечивает возможность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разных видов индивиду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альной и коллективной детской деятельности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РППС обеспечи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вает условия для эмоционального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детей и комфортной работы педагогического и учебно-вспомогательного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В ДОО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условия для информатизации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В ДОО используются элементы цифровой образовательной среды,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 как пространство сотрудничества и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самореализации ребенка и взрослого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282921">
        <w:tc>
          <w:tcPr>
            <w:tcW w:w="9571" w:type="dxa"/>
            <w:gridSpan w:val="5"/>
          </w:tcPr>
          <w:p w:rsidR="00B0048D" w:rsidRPr="00F21144" w:rsidRDefault="00F21144" w:rsidP="00F21144">
            <w:pPr>
              <w:jc w:val="center"/>
              <w:rPr>
                <w:rFonts w:ascii="Times New Roman" w:hAnsi="Times New Roman" w:cs="Times New Roman"/>
              </w:rPr>
            </w:pPr>
            <w:r w:rsidRPr="00F21144">
              <w:rPr>
                <w:rFonts w:ascii="Times New Roman" w:hAnsi="Times New Roman" w:cs="Times New Roman"/>
              </w:rPr>
              <w:t>МАТЕРИАЛЬНО-ТЕХНИЧЕСКОЕ ОБЕСПЕЧЕНИЕ ПРОГР ММЫ, ОБЕСПЕЧЕННОС</w:t>
            </w:r>
            <w:r w:rsidR="00B0048D" w:rsidRPr="00F21144">
              <w:rPr>
                <w:rFonts w:ascii="Times New Roman" w:hAnsi="Times New Roman" w:cs="Times New Roman"/>
              </w:rPr>
              <w:t>ТЬ</w:t>
            </w:r>
          </w:p>
          <w:p w:rsidR="00B0048D" w:rsidRPr="00F21144" w:rsidRDefault="00F21144" w:rsidP="00F2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44">
              <w:rPr>
                <w:rFonts w:ascii="Times New Roman" w:hAnsi="Times New Roman" w:cs="Times New Roman"/>
              </w:rPr>
              <w:t>МЕТОДИЧЕСКИМИ МАТЕРИАЛАМИ И СРЕДСТВАМИ ОБУЧЕНИЯ И ВОСПИТАНИ</w:t>
            </w:r>
            <w:r w:rsidR="00B0048D" w:rsidRPr="00F21144">
              <w:rPr>
                <w:rFonts w:ascii="Times New Roman" w:hAnsi="Times New Roman" w:cs="Times New Roman"/>
              </w:rPr>
              <w:t>Я</w:t>
            </w:r>
          </w:p>
        </w:tc>
      </w:tr>
      <w:tr w:rsidR="00B0048D" w:rsidTr="00B0048D">
        <w:tc>
          <w:tcPr>
            <w:tcW w:w="6771" w:type="dxa"/>
          </w:tcPr>
          <w:p w:rsidR="00B0048D" w:rsidRDefault="00F21144" w:rsidP="00F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proofErr w:type="gramStart"/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оснащена</w:t>
            </w:r>
            <w:proofErr w:type="gramEnd"/>
            <w:r w:rsidRPr="00F21144">
              <w:rPr>
                <w:rFonts w:ascii="Times New Roman" w:hAnsi="Times New Roman" w:cs="Times New Roman"/>
                <w:sz w:val="24"/>
                <w:szCs w:val="24"/>
              </w:rPr>
              <w:t xml:space="preserve"> полным набором оборудования для различных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 xml:space="preserve">детской деятельности в помещении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участке, игровыми и физкуль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турными площадками, озелененной территорией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F21144" w:rsidRPr="00F21144" w:rsidRDefault="00F21144" w:rsidP="00F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В ДОО имеются помещения для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проектов, которые обеспечи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вают образование детей через игру,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бщение, познавательно-исследоват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ельскую деятельность и другие формы активности ребенка с участием</w:t>
            </w:r>
          </w:p>
          <w:p w:rsidR="00B0048D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взрослых и других детей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В ДОО имеются административные помещения, методический кабинет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В ДОО имеются помещения для занятий специалистов: учитель-логопед,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учитель-дефектолог, педагог-психолог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В ДОО имеются помещения, которые обеспечивают охрану и укрепление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физического и психологического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овья детей, в том числе медицин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ский кабинет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Территория ДОО оформленная, имеются оборудованные участки для прогулки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оснащение дополнительных помещений (детских библиотеки видеотек, компьютерно-игровых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и пр.), позволяющих рас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ширить образовательное пространство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F21144" w:rsidRPr="00F21144" w:rsidRDefault="00F21144" w:rsidP="00F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 использование обновляемых образовательных ресурсов:</w:t>
            </w:r>
          </w:p>
          <w:p w:rsidR="00F21144" w:rsidRPr="00F21144" w:rsidRDefault="00F21144" w:rsidP="00F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• расходные материалы;</w:t>
            </w:r>
          </w:p>
          <w:p w:rsidR="00F21144" w:rsidRPr="00F21144" w:rsidRDefault="00F21144" w:rsidP="00F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• подписки на периодические и электронные ресурсы;</w:t>
            </w:r>
          </w:p>
          <w:p w:rsidR="00F21144" w:rsidRPr="00F21144" w:rsidRDefault="00F21144" w:rsidP="00F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• методическая литература;</w:t>
            </w:r>
          </w:p>
          <w:p w:rsidR="00F21144" w:rsidRPr="00F21144" w:rsidRDefault="00F21144" w:rsidP="00F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• техническое и мультимедийное сопровождение деятельности;</w:t>
            </w:r>
          </w:p>
          <w:p w:rsidR="00F21144" w:rsidRPr="00F21144" w:rsidRDefault="00F21144" w:rsidP="00F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• средства обучения и воспитания;</w:t>
            </w:r>
          </w:p>
          <w:p w:rsidR="00F21144" w:rsidRPr="00F21144" w:rsidRDefault="00F21144" w:rsidP="00F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• спортивное, музыкальное, оздоровительное оборудование;</w:t>
            </w:r>
          </w:p>
          <w:p w:rsidR="00F21144" w:rsidRPr="00F21144" w:rsidRDefault="00F21144" w:rsidP="00F2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• услуги связи, в том числе информационно-телекоммуникационная сеть</w:t>
            </w:r>
          </w:p>
          <w:p w:rsidR="00B0048D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воспитания подоб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раны в соответствии с возрастны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ми и индивидуальными особенностями детей, содержанием программы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44" w:rsidTr="00D1741D">
        <w:tc>
          <w:tcPr>
            <w:tcW w:w="9571" w:type="dxa"/>
            <w:gridSpan w:val="5"/>
          </w:tcPr>
          <w:p w:rsidR="00F21144" w:rsidRPr="00F21144" w:rsidRDefault="00F21144" w:rsidP="00F21144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ЛИТЕРАТУ</w:t>
            </w:r>
            <w:r w:rsidRPr="00F21144">
              <w:rPr>
                <w:rFonts w:ascii="Times New Roman" w:hAnsi="Times New Roman" w:cs="Times New Roman"/>
              </w:rPr>
              <w:t>РНЫ</w:t>
            </w:r>
            <w:r>
              <w:rPr>
                <w:rFonts w:ascii="Times New Roman" w:hAnsi="Times New Roman" w:cs="Times New Roman"/>
              </w:rPr>
              <w:t>Х, МУЗЫКАЛЬНЫХ, ХДОЖЕСТВЕННЫХ ПРОИЗВЕД</w:t>
            </w:r>
            <w:r w:rsidRPr="00F21144">
              <w:rPr>
                <w:rFonts w:ascii="Times New Roman" w:hAnsi="Times New Roman" w:cs="Times New Roman"/>
              </w:rPr>
              <w:t>ЕНИЙ</w:t>
            </w:r>
          </w:p>
          <w:p w:rsidR="00F21144" w:rsidRPr="00F21144" w:rsidRDefault="00F21144" w:rsidP="00F21144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РЕАЛИЗА</w:t>
            </w:r>
            <w:r w:rsidRPr="00F21144">
              <w:rPr>
                <w:rFonts w:ascii="Times New Roman" w:hAnsi="Times New Roman" w:cs="Times New Roman"/>
              </w:rPr>
              <w:t xml:space="preserve">ЦИИ ОП </w:t>
            </w:r>
            <w:proofErr w:type="gramStart"/>
            <w:r w:rsidRPr="00F21144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B0048D" w:rsidTr="00B0048D">
        <w:tc>
          <w:tcPr>
            <w:tcW w:w="6771" w:type="dxa"/>
          </w:tcPr>
          <w:p w:rsidR="00B0048D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В ДОО имеется перечень литературных произведений, рекомендованный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, на бумажных и (или) электронных носителях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8D" w:rsidTr="00B0048D">
        <w:tc>
          <w:tcPr>
            <w:tcW w:w="6771" w:type="dxa"/>
          </w:tcPr>
          <w:p w:rsidR="00B0048D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Подобраны литературные произведения, необходимые для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 xml:space="preserve">части образовательной программы, формируемой участниками </w:t>
            </w:r>
            <w:proofErr w:type="spellStart"/>
            <w:proofErr w:type="gramStart"/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 w:rsidRPr="00F2114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708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B0048D" w:rsidRDefault="00B0048D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44" w:rsidTr="00F21144">
        <w:tc>
          <w:tcPr>
            <w:tcW w:w="6771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В ДОО имеется перечень музыкальных произведений, рекомендованный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8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44" w:rsidTr="00F21144">
        <w:tc>
          <w:tcPr>
            <w:tcW w:w="6771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Подобраны музыкальные произведения, необходимые для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части образовательной программы,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ормируемой участниками образова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тельных отношений</w:t>
            </w:r>
          </w:p>
        </w:tc>
        <w:tc>
          <w:tcPr>
            <w:tcW w:w="708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44" w:rsidTr="00F21144">
        <w:tc>
          <w:tcPr>
            <w:tcW w:w="6771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В ДОО имеется перечень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произведений, рекомендован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 xml:space="preserve">ный ФОП </w:t>
            </w:r>
            <w:proofErr w:type="gramStart"/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, на бумажных и (или) электронных носителях</w:t>
            </w:r>
          </w:p>
        </w:tc>
        <w:tc>
          <w:tcPr>
            <w:tcW w:w="708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44" w:rsidTr="00F21144">
        <w:tc>
          <w:tcPr>
            <w:tcW w:w="6771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Подобраны художественные произведения, необходимые для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части программы, формируемой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стниками образовательных отноше</w:t>
            </w:r>
            <w:r w:rsidRPr="00F2114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bookmarkStart w:id="0" w:name="_GoBack"/>
            <w:bookmarkEnd w:id="0"/>
          </w:p>
        </w:tc>
        <w:tc>
          <w:tcPr>
            <w:tcW w:w="708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21144" w:rsidRDefault="00F21144" w:rsidP="00B0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48D" w:rsidRPr="00B0048D" w:rsidRDefault="00B0048D" w:rsidP="00B0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EB" w:rsidRPr="00B0048D" w:rsidRDefault="00C04FEB" w:rsidP="00B004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C04FEB" w:rsidRPr="00B0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8D"/>
    <w:rsid w:val="007375D5"/>
    <w:rsid w:val="00B0048D"/>
    <w:rsid w:val="00C04FEB"/>
    <w:rsid w:val="00F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D5"/>
    <w:pPr>
      <w:ind w:left="720"/>
      <w:contextualSpacing/>
    </w:pPr>
  </w:style>
  <w:style w:type="table" w:styleId="a4">
    <w:name w:val="Table Grid"/>
    <w:basedOn w:val="a1"/>
    <w:uiPriority w:val="59"/>
    <w:rsid w:val="00B0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D5"/>
    <w:pPr>
      <w:ind w:left="720"/>
      <w:contextualSpacing/>
    </w:pPr>
  </w:style>
  <w:style w:type="table" w:styleId="a4">
    <w:name w:val="Table Grid"/>
    <w:basedOn w:val="a1"/>
    <w:uiPriority w:val="59"/>
    <w:rsid w:val="00B0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2024-06-11T05:50:00Z</dcterms:created>
  <dcterms:modified xsi:type="dcterms:W3CDTF">2024-06-11T06:12:00Z</dcterms:modified>
</cp:coreProperties>
</file>