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1D" w:rsidRDefault="00144E1D" w:rsidP="00144E1D">
      <w:pPr>
        <w:spacing w:line="160" w:lineRule="atLeast"/>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 детский сад комбинированного вида № 22 «Улыбка» х. Красный Пахарь Минераловодского района</w:t>
      </w:r>
    </w:p>
    <w:p w:rsidR="00144E1D" w:rsidRDefault="00144E1D" w:rsidP="00144E1D">
      <w:pPr>
        <w:spacing w:line="160" w:lineRule="atLeast"/>
        <w:jc w:val="both"/>
        <w:rPr>
          <w:rFonts w:ascii="Times New Roman" w:hAnsi="Times New Roman" w:cs="Times New Roman"/>
          <w:sz w:val="28"/>
          <w:szCs w:val="28"/>
        </w:rPr>
      </w:pPr>
      <w:r>
        <w:rPr>
          <w:rFonts w:ascii="Times New Roman" w:hAnsi="Times New Roman" w:cs="Times New Roman"/>
          <w:sz w:val="28"/>
          <w:szCs w:val="28"/>
        </w:rPr>
        <w:t xml:space="preserve">ПРИНЯТО                                                                 УТВЕРЖАЮ </w:t>
      </w:r>
    </w:p>
    <w:p w:rsidR="00144E1D" w:rsidRDefault="00144E1D" w:rsidP="00144E1D">
      <w:pPr>
        <w:spacing w:line="160" w:lineRule="atLeast"/>
        <w:jc w:val="both"/>
        <w:rPr>
          <w:rFonts w:ascii="Times New Roman" w:hAnsi="Times New Roman" w:cs="Times New Roman"/>
          <w:sz w:val="28"/>
          <w:szCs w:val="28"/>
        </w:rPr>
      </w:pPr>
      <w:r>
        <w:rPr>
          <w:rFonts w:ascii="Times New Roman" w:hAnsi="Times New Roman" w:cs="Times New Roman"/>
          <w:sz w:val="28"/>
          <w:szCs w:val="28"/>
        </w:rPr>
        <w:t>на Педагогическом совете                         Заведующая МБДОУ детский сад</w:t>
      </w:r>
    </w:p>
    <w:p w:rsidR="00144E1D" w:rsidRDefault="00144E1D" w:rsidP="00144E1D">
      <w:pPr>
        <w:spacing w:line="160" w:lineRule="atLeast"/>
        <w:jc w:val="both"/>
        <w:rPr>
          <w:rFonts w:ascii="Times New Roman" w:hAnsi="Times New Roman" w:cs="Times New Roman"/>
          <w:sz w:val="28"/>
          <w:szCs w:val="28"/>
        </w:rPr>
      </w:pPr>
      <w:r>
        <w:rPr>
          <w:rFonts w:ascii="Times New Roman" w:hAnsi="Times New Roman" w:cs="Times New Roman"/>
          <w:sz w:val="28"/>
          <w:szCs w:val="28"/>
        </w:rPr>
        <w:t>МБДОУ детский сад  № 22                          № 22 «Улыбка» х. Красный Пахарь</w:t>
      </w:r>
    </w:p>
    <w:p w:rsidR="00144E1D" w:rsidRDefault="00144E1D" w:rsidP="00144E1D">
      <w:pPr>
        <w:spacing w:line="160" w:lineRule="atLeast"/>
        <w:jc w:val="both"/>
        <w:rPr>
          <w:rFonts w:ascii="Times New Roman" w:hAnsi="Times New Roman" w:cs="Times New Roman"/>
          <w:sz w:val="28"/>
          <w:szCs w:val="28"/>
        </w:rPr>
      </w:pPr>
      <w:r>
        <w:rPr>
          <w:rFonts w:ascii="Times New Roman" w:hAnsi="Times New Roman" w:cs="Times New Roman"/>
          <w:sz w:val="28"/>
          <w:szCs w:val="28"/>
        </w:rPr>
        <w:t xml:space="preserve">«Улыбка» х. Красный Пахарь                   Минераловодского района </w:t>
      </w:r>
    </w:p>
    <w:p w:rsidR="00144E1D" w:rsidRDefault="00144E1D" w:rsidP="00144E1D">
      <w:pPr>
        <w:spacing w:line="160" w:lineRule="atLeast"/>
        <w:jc w:val="both"/>
        <w:rPr>
          <w:rFonts w:ascii="Times New Roman" w:hAnsi="Times New Roman" w:cs="Times New Roman"/>
          <w:sz w:val="28"/>
          <w:szCs w:val="28"/>
        </w:rPr>
      </w:pPr>
      <w:r>
        <w:rPr>
          <w:rFonts w:ascii="Times New Roman" w:hAnsi="Times New Roman" w:cs="Times New Roman"/>
          <w:sz w:val="28"/>
          <w:szCs w:val="28"/>
        </w:rPr>
        <w:t xml:space="preserve">Минераловодского района                        __________ Т.М. </w:t>
      </w:r>
      <w:proofErr w:type="spellStart"/>
      <w:r>
        <w:rPr>
          <w:rFonts w:ascii="Times New Roman" w:hAnsi="Times New Roman" w:cs="Times New Roman"/>
          <w:sz w:val="28"/>
          <w:szCs w:val="28"/>
        </w:rPr>
        <w:t>Кислицына</w:t>
      </w:r>
      <w:proofErr w:type="spellEnd"/>
    </w:p>
    <w:p w:rsidR="00144E1D" w:rsidRDefault="00144E1D" w:rsidP="00144E1D">
      <w:pPr>
        <w:spacing w:line="160" w:lineRule="atLeast"/>
        <w:jc w:val="both"/>
        <w:rPr>
          <w:rFonts w:ascii="Times New Roman" w:hAnsi="Times New Roman" w:cs="Times New Roman"/>
          <w:sz w:val="28"/>
          <w:szCs w:val="28"/>
        </w:rPr>
      </w:pPr>
      <w:r>
        <w:rPr>
          <w:rFonts w:ascii="Times New Roman" w:hAnsi="Times New Roman" w:cs="Times New Roman"/>
          <w:sz w:val="28"/>
          <w:szCs w:val="28"/>
        </w:rPr>
        <w:t xml:space="preserve">Протокол № 1 от 24.08.2022 г  </w:t>
      </w:r>
      <w:r w:rsidR="00586363">
        <w:rPr>
          <w:rFonts w:ascii="Times New Roman" w:hAnsi="Times New Roman" w:cs="Times New Roman"/>
          <w:sz w:val="28"/>
          <w:szCs w:val="28"/>
        </w:rPr>
        <w:t xml:space="preserve">                 </w:t>
      </w:r>
      <w:r>
        <w:rPr>
          <w:rFonts w:ascii="Times New Roman" w:hAnsi="Times New Roman" w:cs="Times New Roman"/>
          <w:sz w:val="28"/>
          <w:szCs w:val="28"/>
        </w:rPr>
        <w:t xml:space="preserve"> Приказ № 142/02-02</w:t>
      </w:r>
      <w:r w:rsidR="00586363">
        <w:rPr>
          <w:rFonts w:ascii="Times New Roman" w:hAnsi="Times New Roman" w:cs="Times New Roman"/>
          <w:sz w:val="28"/>
          <w:szCs w:val="28"/>
        </w:rPr>
        <w:t xml:space="preserve"> от 24.08.2022г</w:t>
      </w:r>
      <w:bookmarkStart w:id="0" w:name="_GoBack"/>
      <w:bookmarkEnd w:id="0"/>
    </w:p>
    <w:p w:rsidR="00144E1D" w:rsidRDefault="00144E1D" w:rsidP="00144E1D">
      <w:pPr>
        <w:jc w:val="both"/>
        <w:rPr>
          <w:rFonts w:ascii="Times New Roman" w:hAnsi="Times New Roman" w:cs="Times New Roman"/>
          <w:sz w:val="28"/>
          <w:szCs w:val="28"/>
        </w:rPr>
      </w:pPr>
    </w:p>
    <w:p w:rsidR="00144E1D" w:rsidRDefault="00144E1D" w:rsidP="00144E1D">
      <w:pPr>
        <w:jc w:val="both"/>
        <w:rPr>
          <w:rFonts w:ascii="Times New Roman" w:hAnsi="Times New Roman" w:cs="Times New Roman"/>
          <w:sz w:val="28"/>
          <w:szCs w:val="28"/>
        </w:rPr>
      </w:pPr>
    </w:p>
    <w:p w:rsidR="00144E1D" w:rsidRDefault="00144E1D" w:rsidP="00144E1D">
      <w:pPr>
        <w:jc w:val="both"/>
        <w:rPr>
          <w:rFonts w:ascii="Times New Roman" w:hAnsi="Times New Roman" w:cs="Times New Roman"/>
          <w:sz w:val="28"/>
          <w:szCs w:val="28"/>
        </w:rPr>
      </w:pPr>
    </w:p>
    <w:p w:rsidR="00144E1D" w:rsidRDefault="00144E1D" w:rsidP="00144E1D">
      <w:pPr>
        <w:jc w:val="both"/>
        <w:rPr>
          <w:rFonts w:ascii="Times New Roman" w:hAnsi="Times New Roman" w:cs="Times New Roman"/>
          <w:sz w:val="28"/>
          <w:szCs w:val="28"/>
        </w:rPr>
      </w:pPr>
    </w:p>
    <w:p w:rsidR="00144E1D" w:rsidRDefault="00144E1D" w:rsidP="00144E1D">
      <w:pPr>
        <w:jc w:val="both"/>
        <w:rPr>
          <w:rFonts w:ascii="Times New Roman" w:hAnsi="Times New Roman" w:cs="Times New Roman"/>
          <w:sz w:val="28"/>
          <w:szCs w:val="28"/>
        </w:rPr>
      </w:pPr>
    </w:p>
    <w:p w:rsidR="00144E1D" w:rsidRDefault="00144E1D" w:rsidP="00144E1D">
      <w:pPr>
        <w:jc w:val="center"/>
        <w:rPr>
          <w:rFonts w:ascii="Times New Roman" w:hAnsi="Times New Roman" w:cs="Times New Roman"/>
          <w:b/>
          <w:sz w:val="28"/>
          <w:szCs w:val="28"/>
        </w:rPr>
      </w:pPr>
      <w:r>
        <w:rPr>
          <w:rFonts w:ascii="Times New Roman" w:hAnsi="Times New Roman" w:cs="Times New Roman"/>
          <w:b/>
          <w:sz w:val="28"/>
          <w:szCs w:val="28"/>
        </w:rPr>
        <w:t xml:space="preserve">ПОЛОЖЕНИЕ О ПЕДАГОГИЧЕСКОМ СОВЕТЕ  ДОШКОЛЬНОГО ОБРАЗОВАНИЯ МУНИЦИПАЛЬНОГО  БЮДЖЕТНОГО ДОШКОЛЬНОГО ОБРАЗОВАТЕЛЬНОГО УЧРЕЖДЕНИЯ ДЕТСКОГО САДА   № 22 «УЛЫБКА»  Х. КРАСНЫЙ ПАХАРЬ                 МИНЕРАЛОВОДСКОГО РАЙОНА </w:t>
      </w:r>
    </w:p>
    <w:p w:rsidR="00144E1D" w:rsidRDefault="00144E1D"/>
    <w:p w:rsidR="00144E1D" w:rsidRDefault="00144E1D"/>
    <w:p w:rsidR="00144E1D" w:rsidRDefault="00144E1D"/>
    <w:p w:rsidR="00144E1D" w:rsidRDefault="00144E1D"/>
    <w:p w:rsidR="00144E1D" w:rsidRDefault="00144E1D"/>
    <w:p w:rsidR="00144E1D" w:rsidRDefault="00144E1D"/>
    <w:p w:rsidR="00144E1D" w:rsidRDefault="00144E1D"/>
    <w:p w:rsidR="00144E1D" w:rsidRDefault="00144E1D"/>
    <w:p w:rsidR="00144E1D" w:rsidRDefault="00144E1D"/>
    <w:p w:rsidR="00144E1D" w:rsidRDefault="00144E1D"/>
    <w:p w:rsidR="00144E1D" w:rsidRPr="00144E1D" w:rsidRDefault="00144E1D" w:rsidP="00144E1D">
      <w:pPr>
        <w:jc w:val="center"/>
        <w:rPr>
          <w:rFonts w:ascii="Times New Roman" w:hAnsi="Times New Roman" w:cs="Times New Roman"/>
          <w:b/>
          <w:sz w:val="28"/>
          <w:szCs w:val="28"/>
        </w:rPr>
      </w:pPr>
      <w:r w:rsidRPr="00144E1D">
        <w:rPr>
          <w:rFonts w:ascii="Times New Roman" w:hAnsi="Times New Roman" w:cs="Times New Roman"/>
          <w:b/>
          <w:sz w:val="28"/>
          <w:szCs w:val="28"/>
        </w:rPr>
        <w:lastRenderedPageBreak/>
        <w:t>1. Общие положения</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1.1. Настоящее Положение о педагогическом совете ДОУ (далее </w:t>
      </w:r>
      <w:proofErr w:type="gramStart"/>
      <w:r w:rsidRPr="00144E1D">
        <w:rPr>
          <w:rFonts w:ascii="Times New Roman" w:hAnsi="Times New Roman" w:cs="Times New Roman"/>
          <w:sz w:val="28"/>
          <w:szCs w:val="28"/>
        </w:rPr>
        <w:t>–П</w:t>
      </w:r>
      <w:proofErr w:type="gramEnd"/>
      <w:r w:rsidRPr="00144E1D">
        <w:rPr>
          <w:rFonts w:ascii="Times New Roman" w:hAnsi="Times New Roman" w:cs="Times New Roman"/>
          <w:sz w:val="28"/>
          <w:szCs w:val="28"/>
        </w:rPr>
        <w:t xml:space="preserve">оложение) разработано в соответствии с Федеральным законом от 29.12.2012 № 273-ФЗ "Об образовании в Российской Федерации" в редакции от 25 июля 2022 года, ФГОС дошкольного образования, утвержденным приказом </w:t>
      </w:r>
      <w:proofErr w:type="spellStart"/>
      <w:r w:rsidRPr="00144E1D">
        <w:rPr>
          <w:rFonts w:ascii="Times New Roman" w:hAnsi="Times New Roman" w:cs="Times New Roman"/>
          <w:sz w:val="28"/>
          <w:szCs w:val="28"/>
        </w:rPr>
        <w:t>Минобрнауки</w:t>
      </w:r>
      <w:proofErr w:type="spellEnd"/>
      <w:r w:rsidRPr="00144E1D">
        <w:rPr>
          <w:rFonts w:ascii="Times New Roman" w:hAnsi="Times New Roman" w:cs="Times New Roman"/>
          <w:sz w:val="28"/>
          <w:szCs w:val="28"/>
        </w:rPr>
        <w:t xml:space="preserve"> России №1155 от 17.10.2013г с изменениями и дополнениями, Приказом Министерства просвещения РФ от 31 июля 2020 г. № 373 «Об утверждении Порядка организации и осуществления </w:t>
      </w:r>
      <w:proofErr w:type="gramStart"/>
      <w:r w:rsidRPr="00144E1D">
        <w:rPr>
          <w:rFonts w:ascii="Times New Roman" w:hAnsi="Times New Roman" w:cs="Times New Roman"/>
          <w:sz w:val="28"/>
          <w:szCs w:val="28"/>
        </w:rPr>
        <w:t xml:space="preserve">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и дополнениями, а также Уставом </w:t>
      </w:r>
      <w:r>
        <w:rPr>
          <w:rFonts w:ascii="Times New Roman" w:hAnsi="Times New Roman" w:cs="Times New Roman"/>
          <w:sz w:val="28"/>
          <w:szCs w:val="28"/>
        </w:rPr>
        <w:t xml:space="preserve">МБДОУ детский сад № 22 «Улыбка» х. Красный Пахарь Минераловодского района  (далее-Учреждение). </w:t>
      </w:r>
      <w:proofErr w:type="gramEnd"/>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 1.2. Данное Положение обозначает основные задачи и функции педсовета дошкольного образовательного учреждения,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1.3.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1.4. </w:t>
      </w:r>
      <w:proofErr w:type="gramStart"/>
      <w:r w:rsidRPr="00144E1D">
        <w:rPr>
          <w:rFonts w:ascii="Times New Roman" w:hAnsi="Times New Roman" w:cs="Times New Roman"/>
          <w:sz w:val="28"/>
          <w:szCs w:val="28"/>
        </w:rPr>
        <w:t xml:space="preserve">Педагогический совет действует на основании настоящего Положения,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РФ от 31 июля 2020 г. № 373, других нормативных правовых актов об образовании, </w:t>
      </w:r>
      <w:r>
        <w:rPr>
          <w:rFonts w:ascii="Times New Roman" w:hAnsi="Times New Roman" w:cs="Times New Roman"/>
          <w:sz w:val="28"/>
          <w:szCs w:val="28"/>
        </w:rPr>
        <w:t xml:space="preserve">а также Устава Учреждения. </w:t>
      </w:r>
      <w:proofErr w:type="gramEnd"/>
    </w:p>
    <w:p w:rsidR="00144E1D" w:rsidRDefault="00144E1D" w:rsidP="00144E1D">
      <w:pPr>
        <w:jc w:val="both"/>
        <w:rPr>
          <w:rFonts w:ascii="Times New Roman" w:hAnsi="Times New Roman" w:cs="Times New Roman"/>
          <w:sz w:val="28"/>
          <w:szCs w:val="28"/>
        </w:rPr>
      </w:pPr>
      <w:r>
        <w:rPr>
          <w:rFonts w:ascii="Times New Roman" w:hAnsi="Times New Roman" w:cs="Times New Roman"/>
          <w:sz w:val="28"/>
          <w:szCs w:val="28"/>
        </w:rPr>
        <w:t xml:space="preserve">1.5. </w:t>
      </w:r>
      <w:r w:rsidRPr="00144E1D">
        <w:rPr>
          <w:rFonts w:ascii="Times New Roman" w:hAnsi="Times New Roman" w:cs="Times New Roman"/>
          <w:sz w:val="28"/>
          <w:szCs w:val="28"/>
        </w:rPr>
        <w:t>Решения Педагогического совета являются рекомендательными для коллектива дошкольного образовательного учреждения. Решения Педсовета, утвержденные приказом заведующего ДОУ, являются обязательными для исполнения.</w:t>
      </w:r>
    </w:p>
    <w:p w:rsidR="00144E1D" w:rsidRPr="00F50E7E" w:rsidRDefault="00144E1D" w:rsidP="00F50E7E">
      <w:pPr>
        <w:jc w:val="center"/>
        <w:rPr>
          <w:rFonts w:ascii="Times New Roman" w:hAnsi="Times New Roman" w:cs="Times New Roman"/>
          <w:b/>
          <w:sz w:val="28"/>
          <w:szCs w:val="28"/>
        </w:rPr>
      </w:pPr>
      <w:r w:rsidRPr="00F50E7E">
        <w:rPr>
          <w:rFonts w:ascii="Times New Roman" w:hAnsi="Times New Roman" w:cs="Times New Roman"/>
          <w:b/>
          <w:sz w:val="28"/>
          <w:szCs w:val="28"/>
        </w:rPr>
        <w:t>2. Задачи и компетенции педагогического совета</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lastRenderedPageBreak/>
        <w:t xml:space="preserve">2.1.Главными задачами педсовета ДОУ являются: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реализация государственной, региональной, политики в области дошкольного образования;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ориентация педагогического коллектива дошкольного образовательного учреждения на совершенствование образовательной деятельности;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разработка основной образовательной программы дошкольного образовательного учреждения;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организация и определение направлений образовательной деятельности;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 2.2. В компетенцию Педагогического совета Учреждения входит принятие решений по следующим вопросам: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принятие и обсуждение плана работы Учреждения на учебный год, образовательной программы, дополнительных общеобразовательных программ и иных локальных актов Учреждения в соответствии с компетенцией и действующим законодательством;</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 </w:t>
      </w: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выбор и принятие для использования в педагогическом процессе основных и дополнительных общеразвивающих программ дошкольного образования;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определение направлений образовательной деятельности Учреждения;</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 </w:t>
      </w: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организация работы по совершенствованию научно-методического обеспечения образовательного процесса и учебных программ;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обсуждение и принятие решений по вопросам, касающимся содержания, воспитания и образования в Учреждении;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определение направлений по инновационной и опытно – экспериментальной деятельности Учреждения;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выявление, обобщение, распространение, внедрение педагогического опыта;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lastRenderedPageBreak/>
        <w:sym w:font="Symbol" w:char="F0B7"/>
      </w:r>
      <w:r w:rsidRPr="00144E1D">
        <w:rPr>
          <w:rFonts w:ascii="Times New Roman" w:hAnsi="Times New Roman" w:cs="Times New Roman"/>
          <w:sz w:val="28"/>
          <w:szCs w:val="28"/>
        </w:rPr>
        <w:t xml:space="preserve"> организация проведения смотров, конкурсов педагогических кадров в целях совершенствования образовательного процесса;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рассматривание вопросов по организации платных дополнительных образовательных услуг, их содержания и качества;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рекомендует к награждению или другому поощрению педагогических работников;</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 </w:t>
      </w: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решает и принимает решение по иным вопросам деятельности Учреждения в рамках своей компетенции. </w:t>
      </w:r>
    </w:p>
    <w:p w:rsidR="00144E1D" w:rsidRPr="00144E1D" w:rsidRDefault="00144E1D" w:rsidP="00144E1D">
      <w:pPr>
        <w:jc w:val="center"/>
        <w:rPr>
          <w:rFonts w:ascii="Times New Roman" w:hAnsi="Times New Roman" w:cs="Times New Roman"/>
          <w:b/>
          <w:sz w:val="28"/>
          <w:szCs w:val="28"/>
        </w:rPr>
      </w:pPr>
      <w:r w:rsidRPr="00144E1D">
        <w:rPr>
          <w:rFonts w:ascii="Times New Roman" w:hAnsi="Times New Roman" w:cs="Times New Roman"/>
          <w:b/>
          <w:sz w:val="28"/>
          <w:szCs w:val="28"/>
        </w:rPr>
        <w:t>3. Организация деятельности педагогического совета</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3.1. Педагогический совет Учреждения является постоянно действующим коллегиальным органом управления, осуществляющим общее руководство образовательным процессом.</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 3.2.Педагогический совет образуют сотрудники Учреждения, занимающие должности педагогических и руководящих работников.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3.3.В состав Педагогического совета входят: </w:t>
      </w:r>
      <w:proofErr w:type="gramStart"/>
      <w:r w:rsidRPr="00144E1D">
        <w:rPr>
          <w:rFonts w:ascii="Times New Roman" w:hAnsi="Times New Roman" w:cs="Times New Roman"/>
          <w:sz w:val="28"/>
          <w:szCs w:val="28"/>
        </w:rPr>
        <w:t>заведующий Учреждения</w:t>
      </w:r>
      <w:proofErr w:type="gramEnd"/>
      <w:r w:rsidRPr="00144E1D">
        <w:rPr>
          <w:rFonts w:ascii="Times New Roman" w:hAnsi="Times New Roman" w:cs="Times New Roman"/>
          <w:sz w:val="28"/>
          <w:szCs w:val="28"/>
        </w:rPr>
        <w:t xml:space="preserve">, сотрудники Учреждения, занимающие должности педагогических работников. На правах совещательного голоса могут входить родители (законные представители), представители Учредителя Учреждения. Педагогический совет действует бессрочно.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3.4.Работой Педагогического совета руководит председатель Педагогического совета - </w:t>
      </w:r>
      <w:proofErr w:type="gramStart"/>
      <w:r w:rsidRPr="00144E1D">
        <w:rPr>
          <w:rFonts w:ascii="Times New Roman" w:hAnsi="Times New Roman" w:cs="Times New Roman"/>
          <w:sz w:val="28"/>
          <w:szCs w:val="28"/>
        </w:rPr>
        <w:t>заведующий Учреждения</w:t>
      </w:r>
      <w:proofErr w:type="gramEnd"/>
      <w:r w:rsidRPr="00144E1D">
        <w:rPr>
          <w:rFonts w:ascii="Times New Roman" w:hAnsi="Times New Roman" w:cs="Times New Roman"/>
          <w:sz w:val="28"/>
          <w:szCs w:val="28"/>
        </w:rPr>
        <w:t xml:space="preserve">.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3.5.Председатель Педагогического совета вправе выступать от имени Учреждения и представлять его интересы в органах власти и Управления, организациях, по вопросам, отнесенным к его компетенции.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3.6.Председатель педагогического совета: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организует деятельность педагогического совета;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информирует членов педагогического совета о предстоящем заседании за 15 дней до его проведения;</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 </w:t>
      </w: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организует подготовку и проведение заседания педагогического совета;</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 </w:t>
      </w: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определяет повестку дня педагогического совета;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lastRenderedPageBreak/>
        <w:sym w:font="Symbol" w:char="F0B7"/>
      </w:r>
      <w:r w:rsidRPr="00144E1D">
        <w:rPr>
          <w:rFonts w:ascii="Times New Roman" w:hAnsi="Times New Roman" w:cs="Times New Roman"/>
          <w:sz w:val="28"/>
          <w:szCs w:val="28"/>
        </w:rPr>
        <w:t xml:space="preserve"> контролирует выполнение решений педагогического совета;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3.7.На первом заседании педагогического совета ДОУ из числа его членов, простым большинством голосов избирается секретарь сроком на один учебный год.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3.8. Секретарь педагогического совета: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информирует членов Педагогического совета Учреждения о предстоящем заседании за 15 дней;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регистрирует поступающие в Педагогический совет Учреждения заявления, обращения и иные документы;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ведет протоколы Педагогического совета. Протоколы подписываются председателем и секретарем педсовета.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3.9. Заседания педагогического совета </w:t>
      </w:r>
      <w:proofErr w:type="gramStart"/>
      <w:r w:rsidRPr="00144E1D">
        <w:rPr>
          <w:rFonts w:ascii="Times New Roman" w:hAnsi="Times New Roman" w:cs="Times New Roman"/>
          <w:sz w:val="28"/>
          <w:szCs w:val="28"/>
        </w:rPr>
        <w:t>могут</w:t>
      </w:r>
      <w:proofErr w:type="gramEnd"/>
      <w:r w:rsidRPr="00144E1D">
        <w:rPr>
          <w:rFonts w:ascii="Times New Roman" w:hAnsi="Times New Roman" w:cs="Times New Roman"/>
          <w:sz w:val="28"/>
          <w:szCs w:val="28"/>
        </w:rPr>
        <w:t xml:space="preserve"> созываются по мере необходимости, но не реже 4-х раз в год. Ход заседаний педагогического совета и решения оформляются протоколами.</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 3.10. 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педагогических работников. Решения Педагогического совета принятые в пределах его компетенции и не противоречащие действующему законодательству, закрепляются приказом </w:t>
      </w:r>
      <w:proofErr w:type="gramStart"/>
      <w:r w:rsidRPr="00144E1D">
        <w:rPr>
          <w:rFonts w:ascii="Times New Roman" w:hAnsi="Times New Roman" w:cs="Times New Roman"/>
          <w:sz w:val="28"/>
          <w:szCs w:val="28"/>
        </w:rPr>
        <w:t>заведующего Учреждения</w:t>
      </w:r>
      <w:proofErr w:type="gramEnd"/>
      <w:r w:rsidRPr="00144E1D">
        <w:rPr>
          <w:rFonts w:ascii="Times New Roman" w:hAnsi="Times New Roman" w:cs="Times New Roman"/>
          <w:sz w:val="28"/>
          <w:szCs w:val="28"/>
        </w:rPr>
        <w:t>, являются обязательными для исполнения</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 3.11. Педагогический совет работает по плану, являющемуся составной частью годового плана работы дошкольного образовательного учреждения. 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3.13. При равном количестве голосов решающим является голос председателя педагогического совета дошкольного образовательного учреждения. 3.14. Решения должны носить конкретный характер с указанием сроков проведения мероприятий и ответственных лиц за их выполнение. 3.15. Результаты этой работы сообщаются членам педагогического совета на последующих заседаниях.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lastRenderedPageBreak/>
        <w:t xml:space="preserve">3.16. Непосредственным выполнением решений занимаются ответственные лица, указанные в протоколе заседания.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3.17. 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 </w:t>
      </w:r>
    </w:p>
    <w:p w:rsidR="00144E1D" w:rsidRPr="00144E1D" w:rsidRDefault="00144E1D" w:rsidP="00144E1D">
      <w:pPr>
        <w:jc w:val="center"/>
        <w:rPr>
          <w:rFonts w:ascii="Times New Roman" w:hAnsi="Times New Roman" w:cs="Times New Roman"/>
          <w:b/>
          <w:sz w:val="28"/>
          <w:szCs w:val="28"/>
        </w:rPr>
      </w:pPr>
      <w:r w:rsidRPr="00144E1D">
        <w:rPr>
          <w:rFonts w:ascii="Times New Roman" w:hAnsi="Times New Roman" w:cs="Times New Roman"/>
          <w:b/>
          <w:sz w:val="28"/>
          <w:szCs w:val="28"/>
        </w:rPr>
        <w:t>4. Права и ответственность Педагогического совета</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4.1. Педагогический совет ДОУ имеет право: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w:t>
      </w: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обсуждать и принимать образовательную программу дошкольного образовательного учреждения;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обсуждать и принимать локальные акты детского сада в соответствии с установленной компетенцией;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вносить предложения об изменении и дополнении Устава дошкольного образовательного учреждения;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заслушивать отчеты администрации дошкольного образовательного учреждения о проделанной работе;</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 </w:t>
      </w: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обсуждать и принимать решения по любым вопросам, касающимся содержания образования и воспитания;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рассматривать вопросы повышения квалификации и переподготовки кадров;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lastRenderedPageBreak/>
        <w:sym w:font="Symbol" w:char="F0B7"/>
      </w:r>
      <w:r w:rsidRPr="00144E1D">
        <w:rPr>
          <w:rFonts w:ascii="Times New Roman" w:hAnsi="Times New Roman" w:cs="Times New Roman"/>
          <w:sz w:val="28"/>
          <w:szCs w:val="28"/>
        </w:rPr>
        <w:t xml:space="preserve"> организовывать выявление, обобщение, распространение, внедрение педагогического опыта;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рассматривать вопросы организации дополнительных услуг родителям (законным представителям) детей;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4.2. Педагогический совет несет ответственность:</w:t>
      </w:r>
    </w:p>
    <w:p w:rsidR="00F50E7E"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 </w:t>
      </w: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за выполнение годового плана работы дошкольного образовательного учреждения;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за соответствие принятых решений Федеральному закону № 273-ФЗ «Об образовании в Российской Федерации» от 29 декабря 2012 г.;</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 </w:t>
      </w: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за соответствие принятых решений требованиям ФГОС ДО, утвержденного приказом </w:t>
      </w:r>
      <w:proofErr w:type="spellStart"/>
      <w:r w:rsidRPr="00144E1D">
        <w:rPr>
          <w:rFonts w:ascii="Times New Roman" w:hAnsi="Times New Roman" w:cs="Times New Roman"/>
          <w:sz w:val="28"/>
          <w:szCs w:val="28"/>
        </w:rPr>
        <w:t>Минобрнауки</w:t>
      </w:r>
      <w:proofErr w:type="spellEnd"/>
      <w:r w:rsidRPr="00144E1D">
        <w:rPr>
          <w:rFonts w:ascii="Times New Roman" w:hAnsi="Times New Roman" w:cs="Times New Roman"/>
          <w:sz w:val="28"/>
          <w:szCs w:val="28"/>
        </w:rPr>
        <w:t xml:space="preserve"> России №1155 от 17.10.2013г;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за соответствие принятых решений Конвенц</w:t>
      </w:r>
      <w:proofErr w:type="gramStart"/>
      <w:r w:rsidRPr="00144E1D">
        <w:rPr>
          <w:rFonts w:ascii="Times New Roman" w:hAnsi="Times New Roman" w:cs="Times New Roman"/>
          <w:sz w:val="28"/>
          <w:szCs w:val="28"/>
        </w:rPr>
        <w:t>ии ОО</w:t>
      </w:r>
      <w:proofErr w:type="gramEnd"/>
      <w:r w:rsidRPr="00144E1D">
        <w:rPr>
          <w:rFonts w:ascii="Times New Roman" w:hAnsi="Times New Roman" w:cs="Times New Roman"/>
          <w:sz w:val="28"/>
          <w:szCs w:val="28"/>
        </w:rPr>
        <w:t xml:space="preserve">Н о правах ребенка, а также законодательству Российской Федерации о защите прав детей;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за утверждение образовательных программ дошкольного образования, разработанных согласно Положению об образовательной программе ДОУ.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за принятие конкретных решений по каждому рассматриваемому вопросу с указанием ответственных лиц и сроков исполнения этих решений. </w:t>
      </w:r>
    </w:p>
    <w:p w:rsidR="00144E1D" w:rsidRPr="00144E1D" w:rsidRDefault="00144E1D" w:rsidP="00144E1D">
      <w:pPr>
        <w:jc w:val="center"/>
        <w:rPr>
          <w:rFonts w:ascii="Times New Roman" w:hAnsi="Times New Roman" w:cs="Times New Roman"/>
          <w:b/>
          <w:sz w:val="28"/>
          <w:szCs w:val="28"/>
        </w:rPr>
      </w:pPr>
      <w:r w:rsidRPr="00144E1D">
        <w:rPr>
          <w:rFonts w:ascii="Times New Roman" w:hAnsi="Times New Roman" w:cs="Times New Roman"/>
          <w:b/>
          <w:sz w:val="28"/>
          <w:szCs w:val="28"/>
        </w:rPr>
        <w:t>5. Права и обязанности членов педагогического совета</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5.1. Каждый член Педагогического совета имеет право: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участвовать в обсуждении текущих вопросов повестки заседания Педагогического совета;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участвовать в голосовании по принятию решений Педагогическим советом по тому или иному вопросу;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выносить на обсуждение Педагогического совета интересующие его вопросы и предложения, имеющие непосредственное отношение к образовательной деятельности и развитию дошкольного образовательного учреждения.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5.2. Каждый член педагогического совета обязан посещать все заседания педсовета, принимать активное участие в его работе. </w:t>
      </w:r>
    </w:p>
    <w:p w:rsidR="00144E1D" w:rsidRDefault="00144E1D" w:rsidP="00144E1D">
      <w:pPr>
        <w:jc w:val="center"/>
        <w:rPr>
          <w:rFonts w:ascii="Times New Roman" w:hAnsi="Times New Roman" w:cs="Times New Roman"/>
          <w:sz w:val="28"/>
          <w:szCs w:val="28"/>
        </w:rPr>
      </w:pPr>
      <w:r w:rsidRPr="00144E1D">
        <w:rPr>
          <w:rFonts w:ascii="Times New Roman" w:hAnsi="Times New Roman" w:cs="Times New Roman"/>
          <w:b/>
          <w:sz w:val="28"/>
          <w:szCs w:val="28"/>
        </w:rPr>
        <w:lastRenderedPageBreak/>
        <w:t>6. Взаимосвязи педагогического совета с другими органами самоуправления</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 6.1. Педагогический совет организует взаимодействие с другими коллегиальными органами управления ДОУ: Общим собранием работников Учреждения и Советом родителей (через участие представителей педсовета в заседании Общего собрания работников Учреждения и Совета родителей):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представляет на ознакомление Общему собранию работников Учреждения и Совету родителей материалы, разработанные на заседании Педагогического совета;</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 </w:t>
      </w: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вносит предложения и дополнения по вопросам, рассматриваемым на заседаниях Общего собрания работников Учреждения и Совета родителей.</w:t>
      </w:r>
    </w:p>
    <w:p w:rsidR="00144E1D" w:rsidRPr="00144E1D" w:rsidRDefault="00144E1D" w:rsidP="00144E1D">
      <w:pPr>
        <w:jc w:val="center"/>
        <w:rPr>
          <w:rFonts w:ascii="Times New Roman" w:hAnsi="Times New Roman" w:cs="Times New Roman"/>
          <w:b/>
          <w:sz w:val="28"/>
          <w:szCs w:val="28"/>
        </w:rPr>
      </w:pPr>
      <w:r w:rsidRPr="00144E1D">
        <w:rPr>
          <w:rFonts w:ascii="Times New Roman" w:hAnsi="Times New Roman" w:cs="Times New Roman"/>
          <w:b/>
          <w:sz w:val="28"/>
          <w:szCs w:val="28"/>
        </w:rPr>
        <w:t>7. Документация педагогического совета</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7.1. Решения, принятые на заседании педагогического совета оформляются протоколом.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7.2. Протоколы Педагогического совета содержат следующую информацию: </w:t>
      </w: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дата проведения;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количественное присутствие (отсутствие) членов Педагогического совета;</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 </w:t>
      </w: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приглашенные (ФИО, должность);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повестка дня;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ход обсуждения вопросов;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предложения, рекомендации и замечания членов Педагогического совета и приглашенных;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sym w:font="Symbol" w:char="F0B7"/>
      </w:r>
      <w:r w:rsidRPr="00144E1D">
        <w:rPr>
          <w:rFonts w:ascii="Times New Roman" w:hAnsi="Times New Roman" w:cs="Times New Roman"/>
          <w:sz w:val="28"/>
          <w:szCs w:val="28"/>
        </w:rPr>
        <w:t xml:space="preserve"> решение.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7.3.Протоколы подписываются председателем и секретарем.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7.4.Нумерация протоколов ведется от начала учебного года.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7.5.Книга протоколов хранится в делах Учреждения 10 лет и передается по акту при смене руководителя или передаче в архив.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7.6. Доклады, тексты выступлений членов педагогического совета хранятся в отдельной папке. </w:t>
      </w:r>
    </w:p>
    <w:p w:rsidR="00144E1D" w:rsidRPr="00144E1D" w:rsidRDefault="00144E1D" w:rsidP="00144E1D">
      <w:pPr>
        <w:jc w:val="center"/>
        <w:rPr>
          <w:rFonts w:ascii="Times New Roman" w:hAnsi="Times New Roman" w:cs="Times New Roman"/>
          <w:b/>
          <w:sz w:val="28"/>
          <w:szCs w:val="28"/>
        </w:rPr>
      </w:pPr>
      <w:r w:rsidRPr="00144E1D">
        <w:rPr>
          <w:rFonts w:ascii="Times New Roman" w:hAnsi="Times New Roman" w:cs="Times New Roman"/>
          <w:b/>
          <w:sz w:val="28"/>
          <w:szCs w:val="28"/>
        </w:rPr>
        <w:lastRenderedPageBreak/>
        <w:t>8. Заключительные положения</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8.1. Настоящее Положение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дошкольным образовательным учреждением.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 xml:space="preserve">8.3. Положение принимается на неопределенный срок. Изменения и дополнения к Положению принимаются в порядке, предусмотренном п.8.1. настоящего Положения. </w:t>
      </w:r>
    </w:p>
    <w:p w:rsidR="005A22FA" w:rsidRPr="00144E1D" w:rsidRDefault="00144E1D" w:rsidP="00144E1D">
      <w:pPr>
        <w:jc w:val="both"/>
        <w:rPr>
          <w:rFonts w:ascii="Times New Roman" w:hAnsi="Times New Roman" w:cs="Times New Roman"/>
          <w:sz w:val="28"/>
          <w:szCs w:val="28"/>
        </w:rPr>
      </w:pPr>
      <w:r w:rsidRPr="00144E1D">
        <w:rPr>
          <w:rFonts w:ascii="Times New Roman" w:hAnsi="Times New Roman" w:cs="Times New Roman"/>
          <w:sz w:val="28"/>
          <w:szCs w:val="28"/>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5A22FA" w:rsidRPr="00144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936"/>
    <w:rsid w:val="00144E1D"/>
    <w:rsid w:val="00586363"/>
    <w:rsid w:val="005A22FA"/>
    <w:rsid w:val="005E3936"/>
    <w:rsid w:val="00F50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E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E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0E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E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E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0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2052</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2022-11-26T11:26:00Z</cp:lastPrinted>
  <dcterms:created xsi:type="dcterms:W3CDTF">2022-11-26T08:43:00Z</dcterms:created>
  <dcterms:modified xsi:type="dcterms:W3CDTF">2022-11-26T11:26:00Z</dcterms:modified>
</cp:coreProperties>
</file>