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364" w:rsidRDefault="00282364" w:rsidP="00282364">
      <w:pPr>
        <w:pStyle w:val="1"/>
        <w:shd w:val="clear" w:color="auto" w:fill="auto"/>
        <w:spacing w:after="0" w:line="240" w:lineRule="auto"/>
        <w:ind w:left="20" w:right="20" w:firstLine="380"/>
        <w:rPr>
          <w:sz w:val="23"/>
          <w:szCs w:val="23"/>
        </w:rPr>
      </w:pPr>
      <w:r>
        <w:rPr>
          <w:sz w:val="23"/>
          <w:szCs w:val="23"/>
        </w:rPr>
        <w:t>Предлагаемая диагностика разработана с целью оптимизации образователь</w:t>
      </w:r>
      <w:r>
        <w:rPr>
          <w:sz w:val="23"/>
          <w:szCs w:val="23"/>
        </w:rPr>
        <w:softHyphen/>
        <w:t xml:space="preserve">ного процесса в любом учреждении, </w:t>
      </w:r>
      <w:proofErr w:type="gramStart"/>
      <w:r>
        <w:rPr>
          <w:sz w:val="23"/>
          <w:szCs w:val="23"/>
        </w:rPr>
        <w:t>работающим</w:t>
      </w:r>
      <w:proofErr w:type="gramEnd"/>
      <w:r>
        <w:rPr>
          <w:sz w:val="23"/>
          <w:szCs w:val="23"/>
        </w:rPr>
        <w:t xml:space="preserve"> с группой детей подгото</w:t>
      </w:r>
      <w:r>
        <w:rPr>
          <w:sz w:val="23"/>
          <w:szCs w:val="23"/>
        </w:rPr>
        <w:softHyphen/>
        <w:t>вительного к школе возраста, вне зависимости от приоритетов разработанной программы обучения и воспитания и контингента детей. Это достигается пу</w:t>
      </w:r>
      <w:r>
        <w:rPr>
          <w:sz w:val="23"/>
          <w:szCs w:val="23"/>
        </w:rPr>
        <w:softHyphen/>
        <w:t>тем использования общепринятых критериев развития детей данного возраста и уровневым подходом к оценке достижений ребенка по принципу: чем ниже балл, тем больше проблем в развитии ребенка или организации педагогиче</w:t>
      </w:r>
      <w:r>
        <w:rPr>
          <w:sz w:val="23"/>
          <w:szCs w:val="23"/>
        </w:rPr>
        <w:softHyphen/>
        <w:t>ского процесса в группе детей. Система мониторинга содержит 5 образователь</w:t>
      </w:r>
      <w:r>
        <w:rPr>
          <w:sz w:val="23"/>
          <w:szCs w:val="23"/>
        </w:rPr>
        <w:softHyphen/>
        <w:t>ных областей, соответствующих Федеральному государственному образова</w:t>
      </w:r>
      <w:r>
        <w:rPr>
          <w:sz w:val="23"/>
          <w:szCs w:val="23"/>
        </w:rPr>
        <w:softHyphen/>
        <w:t>тельному стандарту дошкольного образования, приказ Министерства образо</w:t>
      </w:r>
      <w:r>
        <w:rPr>
          <w:sz w:val="23"/>
          <w:szCs w:val="23"/>
        </w:rPr>
        <w:softHyphen/>
        <w:t>вания и науки № 1155 от 17 октября 2013 года: «Социально-коммуникативное развитие», «Познавательное развитие», «Речевое развитие», «Художественн</w:t>
      </w:r>
      <w:proofErr w:type="gramStart"/>
      <w:r>
        <w:rPr>
          <w:sz w:val="23"/>
          <w:szCs w:val="23"/>
        </w:rPr>
        <w:t>о-</w:t>
      </w:r>
      <w:proofErr w:type="gramEnd"/>
      <w:r>
        <w:rPr>
          <w:sz w:val="23"/>
          <w:szCs w:val="23"/>
        </w:rPr>
        <w:t xml:space="preserve"> эстетическое развитие», «Физическое развитие», что позволяет комплексно оценить качество образовательной деятельности в группе и при необходимо</w:t>
      </w:r>
      <w:r>
        <w:rPr>
          <w:sz w:val="23"/>
          <w:szCs w:val="23"/>
        </w:rPr>
        <w:softHyphen/>
        <w:t>сти индивидуализировать его для достижения достаточного уровня освое</w:t>
      </w:r>
      <w:r>
        <w:rPr>
          <w:sz w:val="23"/>
          <w:szCs w:val="23"/>
        </w:rPr>
        <w:softHyphen/>
        <w:t xml:space="preserve">ния каждым ребенком содержания образовательной программы учреждения. </w:t>
      </w:r>
    </w:p>
    <w:p w:rsidR="00282364" w:rsidRDefault="00282364" w:rsidP="00282364">
      <w:pPr>
        <w:pStyle w:val="1"/>
        <w:shd w:val="clear" w:color="auto" w:fill="auto"/>
        <w:spacing w:after="0" w:line="240" w:lineRule="auto"/>
        <w:ind w:left="20" w:right="20" w:firstLine="380"/>
        <w:rPr>
          <w:sz w:val="23"/>
          <w:szCs w:val="23"/>
        </w:rPr>
      </w:pPr>
      <w:r>
        <w:rPr>
          <w:sz w:val="23"/>
          <w:szCs w:val="23"/>
        </w:rPr>
        <w:t>Оценка педагогического процесса связана с уровнем овладения каждым ребенком необходимыми навыками и умениями по образовательным облас</w:t>
      </w:r>
      <w:r>
        <w:rPr>
          <w:sz w:val="23"/>
          <w:szCs w:val="23"/>
        </w:rPr>
        <w:softHyphen/>
        <w:t>тям:</w:t>
      </w:r>
    </w:p>
    <w:p w:rsidR="00282364" w:rsidRDefault="00282364" w:rsidP="00282364">
      <w:pPr>
        <w:pStyle w:val="1"/>
        <w:numPr>
          <w:ilvl w:val="0"/>
          <w:numId w:val="1"/>
        </w:numPr>
        <w:shd w:val="clear" w:color="auto" w:fill="auto"/>
        <w:tabs>
          <w:tab w:val="left" w:pos="561"/>
        </w:tabs>
        <w:spacing w:before="0" w:after="0" w:line="240" w:lineRule="auto"/>
        <w:ind w:left="20" w:right="20" w:firstLine="380"/>
        <w:rPr>
          <w:sz w:val="23"/>
          <w:szCs w:val="23"/>
        </w:rPr>
      </w:pPr>
      <w:r>
        <w:rPr>
          <w:sz w:val="23"/>
          <w:szCs w:val="23"/>
        </w:rPr>
        <w:t>балл — ребенок не может выполнить все параметры оценки, помощь взрослого не принимает;</w:t>
      </w:r>
    </w:p>
    <w:p w:rsidR="00282364" w:rsidRDefault="00282364" w:rsidP="00282364">
      <w:pPr>
        <w:pStyle w:val="1"/>
        <w:numPr>
          <w:ilvl w:val="0"/>
          <w:numId w:val="1"/>
        </w:numPr>
        <w:shd w:val="clear" w:color="auto" w:fill="auto"/>
        <w:tabs>
          <w:tab w:val="left" w:pos="561"/>
        </w:tabs>
        <w:spacing w:before="0" w:after="0" w:line="240" w:lineRule="auto"/>
        <w:ind w:left="20" w:right="20" w:firstLine="380"/>
        <w:rPr>
          <w:sz w:val="23"/>
          <w:szCs w:val="23"/>
        </w:rPr>
      </w:pPr>
      <w:r>
        <w:rPr>
          <w:sz w:val="23"/>
          <w:szCs w:val="23"/>
        </w:rPr>
        <w:t>балла — ребенок с помощью взрослого выполняет некоторые парамет</w:t>
      </w:r>
      <w:r>
        <w:rPr>
          <w:sz w:val="23"/>
          <w:szCs w:val="23"/>
        </w:rPr>
        <w:softHyphen/>
        <w:t>ры оценки;</w:t>
      </w:r>
    </w:p>
    <w:p w:rsidR="00282364" w:rsidRDefault="00282364" w:rsidP="00282364">
      <w:pPr>
        <w:pStyle w:val="1"/>
        <w:numPr>
          <w:ilvl w:val="0"/>
          <w:numId w:val="1"/>
        </w:numPr>
        <w:shd w:val="clear" w:color="auto" w:fill="auto"/>
        <w:tabs>
          <w:tab w:val="left" w:pos="561"/>
        </w:tabs>
        <w:spacing w:before="0" w:after="0" w:line="240" w:lineRule="auto"/>
        <w:ind w:left="20" w:right="20" w:firstLine="380"/>
        <w:rPr>
          <w:sz w:val="23"/>
          <w:szCs w:val="23"/>
        </w:rPr>
      </w:pPr>
      <w:r>
        <w:rPr>
          <w:sz w:val="23"/>
          <w:szCs w:val="23"/>
        </w:rPr>
        <w:t>балла — ребенок выполняет все параметры оценки с частичной помо</w:t>
      </w:r>
      <w:r>
        <w:rPr>
          <w:sz w:val="23"/>
          <w:szCs w:val="23"/>
        </w:rPr>
        <w:softHyphen/>
        <w:t>щью взрослого;</w:t>
      </w:r>
    </w:p>
    <w:p w:rsidR="00282364" w:rsidRDefault="00282364" w:rsidP="00282364">
      <w:pPr>
        <w:pStyle w:val="1"/>
        <w:numPr>
          <w:ilvl w:val="0"/>
          <w:numId w:val="1"/>
        </w:numPr>
        <w:shd w:val="clear" w:color="auto" w:fill="auto"/>
        <w:tabs>
          <w:tab w:val="left" w:pos="561"/>
        </w:tabs>
        <w:spacing w:before="0" w:after="0" w:line="240" w:lineRule="auto"/>
        <w:ind w:left="20" w:right="20" w:firstLine="380"/>
        <w:rPr>
          <w:sz w:val="23"/>
          <w:szCs w:val="23"/>
        </w:rPr>
      </w:pPr>
      <w:r>
        <w:rPr>
          <w:sz w:val="23"/>
          <w:szCs w:val="23"/>
        </w:rPr>
        <w:t>балла — ребенок выполняет самостоятельно и с частичной помощью взрослого все параметры оценки;</w:t>
      </w:r>
    </w:p>
    <w:p w:rsidR="00282364" w:rsidRDefault="00282364" w:rsidP="00282364">
      <w:pPr>
        <w:pStyle w:val="1"/>
        <w:numPr>
          <w:ilvl w:val="0"/>
          <w:numId w:val="1"/>
        </w:numPr>
        <w:shd w:val="clear" w:color="auto" w:fill="auto"/>
        <w:tabs>
          <w:tab w:val="left" w:pos="561"/>
        </w:tabs>
        <w:spacing w:before="0" w:after="0" w:line="240" w:lineRule="auto"/>
        <w:ind w:left="20" w:firstLine="380"/>
        <w:rPr>
          <w:sz w:val="23"/>
          <w:szCs w:val="23"/>
        </w:rPr>
      </w:pPr>
      <w:r>
        <w:rPr>
          <w:sz w:val="23"/>
          <w:szCs w:val="23"/>
        </w:rPr>
        <w:t>баллов — ребенок выполняет все параметры оценки самостоятельно.</w:t>
      </w:r>
    </w:p>
    <w:p w:rsidR="00282364" w:rsidRDefault="00282364" w:rsidP="00282364">
      <w:pPr>
        <w:pStyle w:val="1"/>
        <w:shd w:val="clear" w:color="auto" w:fill="auto"/>
        <w:spacing w:after="0" w:line="240" w:lineRule="auto"/>
        <w:ind w:left="20" w:firstLine="380"/>
        <w:rPr>
          <w:sz w:val="23"/>
          <w:szCs w:val="23"/>
        </w:rPr>
      </w:pPr>
      <w:r>
        <w:rPr>
          <w:sz w:val="23"/>
          <w:szCs w:val="23"/>
        </w:rPr>
        <w:t xml:space="preserve">Таблицы педагогической диагностики заполняются дважды в год, если </w:t>
      </w:r>
      <w:proofErr w:type="gramStart"/>
      <w:r>
        <w:rPr>
          <w:sz w:val="23"/>
          <w:szCs w:val="23"/>
        </w:rPr>
        <w:t>другое</w:t>
      </w:r>
      <w:proofErr w:type="gramEnd"/>
      <w:r>
        <w:rPr>
          <w:sz w:val="23"/>
          <w:szCs w:val="23"/>
        </w:rPr>
        <w:t xml:space="preserve"> не предусмотрено в образовательной организации, — в начале и кон</w:t>
      </w:r>
      <w:r>
        <w:rPr>
          <w:sz w:val="23"/>
          <w:szCs w:val="23"/>
        </w:rPr>
        <w:softHyphen/>
        <w:t>це учебного года (лучше использовать ручки разных цветов), для проведения сравнительного анализа. Технология работы с таблицами проста и включает</w:t>
      </w:r>
    </w:p>
    <w:p w:rsidR="00282364" w:rsidRDefault="00282364" w:rsidP="00282364">
      <w:pPr>
        <w:pStyle w:val="1"/>
        <w:numPr>
          <w:ilvl w:val="0"/>
          <w:numId w:val="2"/>
        </w:numPr>
        <w:shd w:val="clear" w:color="auto" w:fill="auto"/>
        <w:tabs>
          <w:tab w:val="left" w:pos="183"/>
        </w:tabs>
        <w:spacing w:before="0" w:after="0" w:line="240" w:lineRule="auto"/>
        <w:ind w:left="20"/>
        <w:rPr>
          <w:sz w:val="23"/>
          <w:szCs w:val="23"/>
        </w:rPr>
      </w:pPr>
      <w:r>
        <w:rPr>
          <w:sz w:val="23"/>
          <w:szCs w:val="23"/>
        </w:rPr>
        <w:t>этапа.</w:t>
      </w:r>
    </w:p>
    <w:p w:rsidR="00282364" w:rsidRDefault="00282364" w:rsidP="00282364">
      <w:pPr>
        <w:pStyle w:val="1"/>
        <w:shd w:val="clear" w:color="auto" w:fill="auto"/>
        <w:spacing w:after="0" w:line="240" w:lineRule="auto"/>
        <w:ind w:left="20" w:right="20" w:firstLine="380"/>
        <w:rPr>
          <w:sz w:val="23"/>
          <w:szCs w:val="23"/>
        </w:rPr>
      </w:pPr>
      <w:r>
        <w:rPr>
          <w:rStyle w:val="BodytextItalic"/>
          <w:sz w:val="23"/>
          <w:szCs w:val="23"/>
        </w:rPr>
        <w:t>Этап 1.</w:t>
      </w:r>
      <w:r>
        <w:rPr>
          <w:sz w:val="23"/>
          <w:szCs w:val="23"/>
        </w:rPr>
        <w:t xml:space="preserve"> Напротив фамилии и имени каждого ребенка проставляются бал</w:t>
      </w:r>
      <w:r>
        <w:rPr>
          <w:sz w:val="23"/>
          <w:szCs w:val="23"/>
        </w:rPr>
        <w:softHyphen/>
        <w:t>лы в каждой ячейке указанного параметра, по которым затем считается ито</w:t>
      </w:r>
      <w:r>
        <w:rPr>
          <w:sz w:val="23"/>
          <w:szCs w:val="23"/>
        </w:rPr>
        <w:softHyphen/>
        <w:t>говый показатель по каждому ребенку (среднее значение = все баллы сложить (по строке) и разделить на количество параметров, округлять до десятых до</w:t>
      </w:r>
      <w:r>
        <w:rPr>
          <w:sz w:val="23"/>
          <w:szCs w:val="23"/>
        </w:rPr>
        <w:softHyphen/>
        <w:t>лей). Этот показатель необходим для написания характеристики на конкрет</w:t>
      </w:r>
      <w:r>
        <w:rPr>
          <w:sz w:val="23"/>
          <w:szCs w:val="23"/>
        </w:rPr>
        <w:softHyphen/>
        <w:t>ного ребенка и проведения индивидуального учета промежуточных результа</w:t>
      </w:r>
      <w:r>
        <w:rPr>
          <w:sz w:val="23"/>
          <w:szCs w:val="23"/>
        </w:rPr>
        <w:softHyphen/>
        <w:t>тов освоения общеобразовательной программы.</w:t>
      </w:r>
    </w:p>
    <w:p w:rsidR="00282364" w:rsidRDefault="00282364" w:rsidP="00282364">
      <w:pPr>
        <w:pStyle w:val="1"/>
        <w:shd w:val="clear" w:color="auto" w:fill="auto"/>
        <w:spacing w:after="0" w:line="240" w:lineRule="auto"/>
        <w:ind w:left="20" w:right="20" w:firstLine="360"/>
        <w:rPr>
          <w:sz w:val="23"/>
          <w:szCs w:val="23"/>
        </w:rPr>
      </w:pPr>
      <w:r>
        <w:rPr>
          <w:rStyle w:val="BodytextItalic"/>
          <w:sz w:val="23"/>
          <w:szCs w:val="23"/>
        </w:rPr>
        <w:t>Этап 2.</w:t>
      </w:r>
      <w:r>
        <w:rPr>
          <w:sz w:val="23"/>
          <w:szCs w:val="23"/>
        </w:rPr>
        <w:t xml:space="preserve"> Когда все дети прошли диагностику, тогда подсчитывается итого</w:t>
      </w:r>
      <w:r>
        <w:rPr>
          <w:sz w:val="23"/>
          <w:szCs w:val="23"/>
        </w:rPr>
        <w:softHyphen/>
        <w:t>вый показатель по группе (среднее значение = все баллы сложить (по столб</w:t>
      </w:r>
      <w:r>
        <w:rPr>
          <w:sz w:val="23"/>
          <w:szCs w:val="23"/>
        </w:rPr>
        <w:softHyphen/>
        <w:t xml:space="preserve">цу) и разделить на количество параметров, округлять до десятых долей). Этот показатель необходим для описания </w:t>
      </w:r>
      <w:proofErr w:type="spellStart"/>
      <w:r>
        <w:rPr>
          <w:sz w:val="23"/>
          <w:szCs w:val="23"/>
        </w:rPr>
        <w:t>общегрупповых</w:t>
      </w:r>
      <w:proofErr w:type="spellEnd"/>
      <w:r>
        <w:rPr>
          <w:sz w:val="23"/>
          <w:szCs w:val="23"/>
        </w:rPr>
        <w:t xml:space="preserve"> тенденций (в группах компенсирующей направленности — для подготовки к групповому медик</w:t>
      </w:r>
      <w:proofErr w:type="gramStart"/>
      <w:r>
        <w:rPr>
          <w:sz w:val="23"/>
          <w:szCs w:val="23"/>
        </w:rPr>
        <w:t>о-</w:t>
      </w:r>
      <w:proofErr w:type="gramEnd"/>
      <w:r>
        <w:rPr>
          <w:sz w:val="23"/>
          <w:szCs w:val="23"/>
        </w:rPr>
        <w:t xml:space="preserve"> психолого-педагогическому совещанию), а также для ведения учета обще- групповых промежуточных результатов освоения общеобразовательной про</w:t>
      </w:r>
      <w:r>
        <w:rPr>
          <w:sz w:val="23"/>
          <w:szCs w:val="23"/>
        </w:rPr>
        <w:softHyphen/>
        <w:t>граммы.</w:t>
      </w:r>
    </w:p>
    <w:p w:rsidR="00282364" w:rsidRDefault="00282364" w:rsidP="00282364">
      <w:pPr>
        <w:pStyle w:val="1"/>
        <w:shd w:val="clear" w:color="auto" w:fill="auto"/>
        <w:spacing w:after="0" w:line="240" w:lineRule="auto"/>
        <w:ind w:left="20" w:right="20" w:firstLine="360"/>
        <w:rPr>
          <w:sz w:val="23"/>
          <w:szCs w:val="23"/>
        </w:rPr>
      </w:pPr>
      <w:r>
        <w:rPr>
          <w:sz w:val="23"/>
          <w:szCs w:val="23"/>
        </w:rPr>
        <w:t>Двухступенчатая система мониторинга позволяет оперативно находить неточности в построении педагогического процесса в группе и выделять де</w:t>
      </w:r>
      <w:r>
        <w:rPr>
          <w:sz w:val="23"/>
          <w:szCs w:val="23"/>
        </w:rPr>
        <w:softHyphen/>
        <w:t>тей с проблемами в развитии. Эго позволяет своевременно разрабатывать для детей индивидуальные образовательные маршруты и оперативно осу</w:t>
      </w:r>
      <w:r>
        <w:rPr>
          <w:sz w:val="23"/>
          <w:szCs w:val="23"/>
        </w:rPr>
        <w:softHyphen/>
        <w:t>ществлять психолого-методическую поддержку педагогов. Нормативными вариантами развития можно считать средние значения по каждому ребен</w:t>
      </w:r>
      <w:r>
        <w:rPr>
          <w:sz w:val="23"/>
          <w:szCs w:val="23"/>
        </w:rPr>
        <w:softHyphen/>
        <w:t xml:space="preserve">ку или </w:t>
      </w:r>
      <w:proofErr w:type="spellStart"/>
      <w:r>
        <w:rPr>
          <w:sz w:val="23"/>
          <w:szCs w:val="23"/>
        </w:rPr>
        <w:t>общегрупповому</w:t>
      </w:r>
      <w:proofErr w:type="spellEnd"/>
      <w:r>
        <w:rPr>
          <w:sz w:val="23"/>
          <w:szCs w:val="23"/>
        </w:rPr>
        <w:t xml:space="preserve"> параметру развития больше 3,8. Эти же парамет</w:t>
      </w:r>
      <w:r>
        <w:rPr>
          <w:sz w:val="23"/>
          <w:szCs w:val="23"/>
        </w:rPr>
        <w:softHyphen/>
        <w:t>ры в интервале средних значений от 2,3 до 3,7 можно считать показателя</w:t>
      </w:r>
      <w:r>
        <w:rPr>
          <w:sz w:val="23"/>
          <w:szCs w:val="23"/>
        </w:rPr>
        <w:softHyphen/>
        <w:t xml:space="preserve">ми проблем в развитии ребенка социального и\или органического генеза, а также незначительные трудности организации педагогического </w:t>
      </w:r>
      <w:r>
        <w:rPr>
          <w:sz w:val="23"/>
          <w:szCs w:val="23"/>
        </w:rPr>
        <w:lastRenderedPageBreak/>
        <w:t>процесса в группе. Средние значения менее 2,2 будут свидетельствовать о выражен</w:t>
      </w:r>
      <w:r>
        <w:rPr>
          <w:sz w:val="23"/>
          <w:szCs w:val="23"/>
        </w:rPr>
        <w:softHyphen/>
        <w:t xml:space="preserve">ном несоответствии развития ребенка возрасту, а также необходимости корректировки педагогического процесса в группе по данному параметру/ данной образовательной области. </w:t>
      </w:r>
      <w:r>
        <w:rPr>
          <w:rStyle w:val="BodytextItalic"/>
          <w:sz w:val="23"/>
          <w:szCs w:val="23"/>
        </w:rPr>
        <w:t>(Указанные интервалы средних значений носят рекомендательный характер, так как получены с помощью применя</w:t>
      </w:r>
      <w:r>
        <w:rPr>
          <w:rStyle w:val="BodytextItalic"/>
          <w:sz w:val="23"/>
          <w:szCs w:val="23"/>
        </w:rPr>
        <w:softHyphen/>
        <w:t>емых в психолого-педагогических исследованиях психометрических проце</w:t>
      </w:r>
      <w:r>
        <w:rPr>
          <w:rStyle w:val="BodytextItalic"/>
          <w:sz w:val="23"/>
          <w:szCs w:val="23"/>
        </w:rPr>
        <w:softHyphen/>
        <w:t xml:space="preserve">дур, и будут уточняться по мере </w:t>
      </w:r>
      <w:proofErr w:type="gramStart"/>
      <w:r>
        <w:rPr>
          <w:rStyle w:val="BodytextItalic"/>
          <w:sz w:val="23"/>
          <w:szCs w:val="23"/>
        </w:rPr>
        <w:t>поступления результатов мониторинга детей данного возраста</w:t>
      </w:r>
      <w:proofErr w:type="gramEnd"/>
      <w:r>
        <w:rPr>
          <w:rStyle w:val="BodytextItalic"/>
          <w:sz w:val="23"/>
          <w:szCs w:val="23"/>
        </w:rPr>
        <w:t>.)</w:t>
      </w:r>
    </w:p>
    <w:p w:rsidR="00282364" w:rsidRDefault="00282364" w:rsidP="00282364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Наличие математической обработки результатов педагогической диагно</w:t>
      </w:r>
      <w:r>
        <w:rPr>
          <w:rFonts w:ascii="Times New Roman" w:hAnsi="Times New Roman" w:cs="Times New Roman"/>
          <w:sz w:val="23"/>
          <w:szCs w:val="23"/>
        </w:rPr>
        <w:softHyphen/>
        <w:t>стики образовательного процесса оптимизирует хранение и сравнение ре</w:t>
      </w:r>
      <w:r>
        <w:rPr>
          <w:rFonts w:ascii="Times New Roman" w:hAnsi="Times New Roman" w:cs="Times New Roman"/>
          <w:sz w:val="23"/>
          <w:szCs w:val="23"/>
        </w:rPr>
        <w:softHyphen/>
        <w:t>зультатов каждого ребенка и позволяет своевременно оптимизировать педа</w:t>
      </w:r>
      <w:r>
        <w:rPr>
          <w:rFonts w:ascii="Times New Roman" w:hAnsi="Times New Roman" w:cs="Times New Roman"/>
          <w:sz w:val="23"/>
          <w:szCs w:val="23"/>
        </w:rPr>
        <w:softHyphen/>
        <w:t>гогический проце</w:t>
      </w:r>
      <w:proofErr w:type="gramStart"/>
      <w:r>
        <w:rPr>
          <w:rFonts w:ascii="Times New Roman" w:hAnsi="Times New Roman" w:cs="Times New Roman"/>
          <w:sz w:val="23"/>
          <w:szCs w:val="23"/>
        </w:rPr>
        <w:t>сс в гр</w:t>
      </w:r>
      <w:proofErr w:type="gramEnd"/>
      <w:r>
        <w:rPr>
          <w:rFonts w:ascii="Times New Roman" w:hAnsi="Times New Roman" w:cs="Times New Roman"/>
          <w:sz w:val="23"/>
          <w:szCs w:val="23"/>
        </w:rPr>
        <w:t>уппе детей образовательной организации.</w:t>
      </w:r>
    </w:p>
    <w:p w:rsidR="00492D2F" w:rsidRDefault="00492D2F">
      <w:bookmarkStart w:id="0" w:name="_GoBack"/>
      <w:bookmarkEnd w:id="0"/>
    </w:p>
    <w:sectPr w:rsidR="00492D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637923"/>
    <w:multiLevelType w:val="multilevel"/>
    <w:tmpl w:val="07862254"/>
    <w:lvl w:ilvl="0">
      <w:start w:val="2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65E54902"/>
    <w:multiLevelType w:val="multilevel"/>
    <w:tmpl w:val="517A2DAC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054"/>
    <w:rsid w:val="00282364"/>
    <w:rsid w:val="00492D2F"/>
    <w:rsid w:val="00B4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link w:val="1"/>
    <w:locked/>
    <w:rsid w:val="0028236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282364"/>
    <w:pPr>
      <w:widowControl w:val="0"/>
      <w:shd w:val="clear" w:color="auto" w:fill="FFFFFF"/>
      <w:spacing w:before="300" w:after="540"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BodytextItalic">
    <w:name w:val="Body text + Italic"/>
    <w:basedOn w:val="Bodytext"/>
    <w:rsid w:val="0028236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link w:val="1"/>
    <w:locked/>
    <w:rsid w:val="0028236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282364"/>
    <w:pPr>
      <w:widowControl w:val="0"/>
      <w:shd w:val="clear" w:color="auto" w:fill="FFFFFF"/>
      <w:spacing w:before="300" w:after="540"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BodytextItalic">
    <w:name w:val="Body text + Italic"/>
    <w:basedOn w:val="Bodytext"/>
    <w:rsid w:val="0028236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0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659</Words>
  <Characters>3762</Characters>
  <Application>Microsoft Office Word</Application>
  <DocSecurity>0</DocSecurity>
  <Lines>31</Lines>
  <Paragraphs>8</Paragraphs>
  <ScaleCrop>false</ScaleCrop>
  <Company/>
  <LinksUpToDate>false</LinksUpToDate>
  <CharactersWithSpaces>4413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2024-06-10T08:21:00Z</dcterms:created>
  <dcterms:modified xsi:type="dcterms:W3CDTF">2024-06-10T08:21:00Z</dcterms:modified>
</cp:coreProperties>
</file>