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4D928">
      <w:pPr>
        <w:jc w:val="center"/>
        <w:rPr>
          <w:rFonts w:hint="default" w:ascii="Times New Roman" w:hAnsi="Times New Roman" w:cs="Times New Roman"/>
          <w:b/>
          <w:bCs/>
          <w:color w:val="C55A11" w:themeColor="accent2" w:themeShade="BF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color w:val="C55A11" w:themeColor="accent2" w:themeShade="BF"/>
          <w:sz w:val="40"/>
          <w:szCs w:val="40"/>
        </w:rPr>
        <w:t>Консультации для родителей "Осторожно клещи"</w:t>
      </w:r>
    </w:p>
    <w:p w14:paraId="7A79027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  <w:bdr w:val="single" w:color="000000" w:sz="2" w:space="0"/>
          <w:shd w:val="clear" w:fill="FFFFFF"/>
        </w:rPr>
        <w:drawing>
          <wp:inline distT="0" distB="0" distL="114300" distR="114300">
            <wp:extent cx="2619375" cy="1743075"/>
            <wp:effectExtent l="0" t="0" r="9525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FE2A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Клещи «просыпаются» ранней весной - в апреле-мае, как только сходит снег. Численность достигает пика в конце мая - июне.</w:t>
      </w:r>
    </w:p>
    <w:p w14:paraId="4910A38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В июле клещей становится меньше, а в августе наступает второй небольшой подъем. В преддверии майских праздников и в дни их празднования случаи нападения клещей на людей увеличиваются, поскольку в этот период люди чаще выходят в лес.</w:t>
      </w:r>
    </w:p>
    <w:p w14:paraId="1B3607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Клещи поджидают жертву на травяной растительности, реже на кустарниках, но никогда не заползают на деревья, не падают и не прыгают с них. Клещ, прицепившись к коже, одежде человека, ползет вверх, пока не найдет укромное место под одеждой, чтобы присосаться к телу.</w:t>
      </w:r>
    </w:p>
    <w:p w14:paraId="794B5F9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Прежде чем присосаться, клещ 20-40 минут ползает по телу, выбирая наиболее подходящее место - там, где кожа тонкая, а сосуды расположены близко к поверхности.</w:t>
      </w:r>
    </w:p>
    <w:p w14:paraId="3129633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F4F4F"/>
          <w:spacing w:val="0"/>
          <w:sz w:val="28"/>
          <w:szCs w:val="28"/>
          <w:shd w:val="clear" w:fill="FFFFFF"/>
        </w:rPr>
        <w:t>Ползут клещи всегда вверх</w:t>
      </w: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, поэтому обнаруживают их подмышками, в паху, на спине, на шее и голове.</w:t>
      </w:r>
    </w:p>
    <w:p w14:paraId="5B701E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Отправляясь на природу, не забывайте о мерах личной профилактики и защиты от клещей. Необходимо соблюдать следующие меры предосторожности:</w:t>
      </w:r>
    </w:p>
    <w:p w14:paraId="1B78D6D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- воротник рубашки должен плотно прилегать к телу, предпочтительна куртка с капюшоном;</w:t>
      </w:r>
    </w:p>
    <w:p w14:paraId="5A40773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- рубашка должна быть заправлена в брюки и иметь длинные рукава, манжеты рукавов плотно прилегать к телу;</w:t>
      </w:r>
    </w:p>
    <w:p w14:paraId="11FB14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- брюки заправляют в сапоги или ботинки, носки должны иметь плотную резинку;</w:t>
      </w:r>
    </w:p>
    <w:p w14:paraId="5E7C138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- голову и шею закрывают косынкой или кепкой,</w:t>
      </w:r>
    </w:p>
    <w:p w14:paraId="5A0352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- одежда должна быть светлой, однотонной, для походов в лес наиболее подходящей одеждой являются различного рода комбинезоны.</w:t>
      </w:r>
    </w:p>
    <w:p w14:paraId="35CAFD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- не рекомендуется заносить в помещение свежесорванные растения, верхнюю одежду и другие предметы, на которых могут оказаться клещи.</w:t>
      </w:r>
    </w:p>
    <w:p w14:paraId="6A6835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- собаки или другие животные должны быть также осмотрены.</w:t>
      </w:r>
    </w:p>
    <w:p w14:paraId="4C22CE3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- по возможности не следует садиться или ложиться на траву. Стоянки и ночевки в лесу необходимо устраивать на участках, лишенных травяной растительности или в сухих сосновых лесах на песчаных почвах.</w:t>
      </w:r>
    </w:p>
    <w:p w14:paraId="132E3E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F4F4F"/>
          <w:spacing w:val="0"/>
          <w:sz w:val="28"/>
          <w:szCs w:val="28"/>
          <w:shd w:val="clear" w:fill="FFFFFF"/>
        </w:rPr>
        <w:t>Само- и взаимоосмотры для обнаружения клещей необходимо проводить каждые 15 - 30 минут.</w:t>
      </w:r>
    </w:p>
    <w:p w14:paraId="301975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Эффективность защиты многократно увеличивается при обработке одежды специальными аэрозольными химическими средствами - акарицидными (убивающими клещей), репеллентными (отпугивающими клещей) или акарицидно-репеллентными (отпугивающими и убивающими одновременно). Эти средства никогда не следует наносить на кожу! Присосавшихся к телу клещей следует удалить как можно скорее. Чем быстрее это будет сделано, тем меньше вероятность того, что в кровь попадет возбудитель опасного заболевания. Нельзя раздавливать клеща руками, яд через микротрещены на пальцах может попасть в кровь.</w:t>
      </w:r>
    </w:p>
    <w:p w14:paraId="0C5D27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Для проведения исследований клеща надо сохранить в максимально неповрежденном состоянии, лучше живым. Снятых присосавшихся клещей следует поместить в плотно закрывающуюся емкость. Мертвых клещей следует также поместить в емкость и как можно скорее доставить в лабораторию.</w:t>
      </w:r>
    </w:p>
    <w:p w14:paraId="4EF3404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До доставки в лабораторию хранить их в холодном месте при температуре плюс 4 - 8ºС (холодильник, термос со льдом и т. п.). Если клещи присосались к нескольким людям, то клещей с каждого человека надо поместить в отдельную емкость, подписав фамилию пострадавшего.</w:t>
      </w:r>
    </w:p>
    <w:p w14:paraId="1FE20EA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Образец следует доставить в лабораторию ФБУЗ «Центр гигиены и эпидемиологии» для выполнения исследования на зараженность клеща и принятия решения о необходимости профилактического лечения.</w:t>
      </w:r>
    </w:p>
    <w:p w14:paraId="5B19166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 Если Вам не удалось сдать клещей для анализа или при отрицательных результатах анализа, а в течение месяца после присасывания клещей Вы почувствовали изменения в самочувствии, отметили повышение температуры, увеличивающееся красное пятно (эритема) на месте</w:t>
      </w: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присасывания, необходимо немедленно обратиться к врачу, сообщив ему о факте присасывания клещей.</w:t>
      </w:r>
    </w:p>
    <w:p w14:paraId="54F1B8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 При укусе клеща возникает вероятность заболевания ряда инфекционных заболеваний:</w:t>
      </w:r>
    </w:p>
    <w:p w14:paraId="43FC44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F4F4F"/>
          <w:spacing w:val="0"/>
          <w:sz w:val="28"/>
          <w:szCs w:val="28"/>
          <w:shd w:val="clear" w:fill="FFFFFF"/>
        </w:rPr>
        <w:t>Клещевой энцефалит</w:t>
      </w: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 - это острое инфекционное заболевание, при котором поражается центральная нервная система. Болезнь может пройти бесследно, но иногда заканчивается смертью или приводит к инвалидности из-за паралича мышц рук, шеи (свисание головы), развития периодических судорожных припадков (эпилепсия), возможного развития слабоумия.</w:t>
      </w:r>
    </w:p>
    <w:p w14:paraId="70EB730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shd w:val="clear" w:fill="FFFFFF"/>
        </w:rPr>
        <w:t>Заболевание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F4F4F"/>
          <w:spacing w:val="0"/>
          <w:sz w:val="28"/>
          <w:szCs w:val="28"/>
          <w:shd w:val="clear" w:fill="FFFFFF"/>
        </w:rPr>
        <w:t>иксодовым клещевым боррелиозом</w:t>
      </w: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 способно приводить к поражению опорно-двигательного аппарата, нервной и сердечно-сосудистой систем, к длительной нетрудоспособности, инвалидности человека. Одним из первых симптомов иксодового клещевого боррелиоза является кольцевидная эритема - красное пятно с просветлением в центре в месте присасывания клеща. Но в некоторых случаях заболевание протекает без образования эритемы.</w:t>
      </w:r>
    </w:p>
    <w:p w14:paraId="271B52B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  <w:t>Еще одна новая группа природно-очаговых заболеваний - риккетсиозы, вызываются особым родом бактерий. Эти бактерии инфицируют клетки крови - моноциты и нейтрофилы и вызывают, соответственно, либо моноцитарный эрлихиоз, либо гранулоцитарный анаплазмоз. При риккетсиозах поражаются различные органы (кожа, печень, центральная нервная система, костный мозг), где развиваются инфекционные гранулемы.</w:t>
      </w:r>
    </w:p>
    <w:p w14:paraId="5CEE250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4F4F4F"/>
          <w:spacing w:val="0"/>
          <w:sz w:val="28"/>
          <w:szCs w:val="28"/>
          <w:u w:val="none"/>
          <w:shd w:val="clear" w:fill="FFFFFF"/>
          <w:vertAlign w:val="baseline"/>
        </w:rPr>
      </w:pPr>
      <w:bookmarkStart w:id="0" w:name="_GoBack"/>
      <w:bookmarkEnd w:id="0"/>
    </w:p>
    <w:p w14:paraId="6CF93C2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F4F4F"/>
          <w:spacing w:val="0"/>
          <w:sz w:val="36"/>
          <w:szCs w:val="36"/>
          <w:shd w:val="clear" w:fill="FFFFFF"/>
        </w:rPr>
        <w:t>БУ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F4F4F"/>
          <w:spacing w:val="0"/>
          <w:sz w:val="36"/>
          <w:szCs w:val="36"/>
          <w:shd w:val="clear" w:fill="FFFFFF"/>
        </w:rPr>
        <w:t>ДЬТЕ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F4F4F"/>
          <w:spacing w:val="0"/>
          <w:sz w:val="32"/>
          <w:szCs w:val="32"/>
          <w:shd w:val="clear" w:fill="FFFFFF"/>
        </w:rPr>
        <w:t xml:space="preserve"> ОСТОРОЖНЫ ПРИ ПОСЕЩЕНИИ ЛЕСНЫХ И ПАРКОВЫХ МАССИВОВ, НЕ ПРЕНЕБРЕГАЙТЕ МЕРАМИ ЛИЧНОЙ БЕЗОПАСНОСТИ!</w:t>
      </w:r>
    </w:p>
    <w:p w14:paraId="62F3FDC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4F4F4F"/>
          <w:spacing w:val="0"/>
          <w:sz w:val="18"/>
          <w:szCs w:val="18"/>
          <w:u w:val="none"/>
          <w:shd w:val="clear" w:fill="FFFFFF"/>
          <w:vertAlign w:val="baseline"/>
        </w:rPr>
        <w:t> </w:t>
      </w:r>
    </w:p>
    <w:sectPr>
      <w:pgSz w:w="11906" w:h="16838"/>
      <w:pgMar w:top="720" w:right="720" w:bottom="720" w:left="720" w:header="720" w:footer="720" w:gutter="0"/>
      <w:pgBorders w:offsetFrom="page">
        <w:top w:val="thinThickSmallGap" w:color="1F4E79" w:sz="24" w:space="24"/>
        <w:left w:val="thinThickSmallGap" w:color="1F4E79" w:sz="24" w:space="24"/>
        <w:bottom w:val="thinThickSmallGap" w:color="1F4E79" w:sz="24" w:space="24"/>
        <w:right w:val="thinThickSmallGap" w:color="1F4E79" w:sz="2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962B4"/>
    <w:rsid w:val="45A87AAA"/>
    <w:rsid w:val="5669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2025-04-03T16:43:00Z</dcterms:created>
  <dc:creator>наталья</dc:creator>
  <cp:lastModifiedBy>наталья</cp:lastModifiedBy>
  <dcterms:modified xsi:type="dcterms:W3CDTF">2025-04-03T16:51:55Z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9E31551B8ACC404C99240DFB2674D309_13</vt:lpwstr>
  </property>
</Properties>
</file>