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358DDE" w14:textId="2C0BE5EC" w:rsidR="00C8554B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4472C4" w:themeColor="accent1"/>
          <w:sz w:val="40"/>
          <w:szCs w:val="40"/>
          <w:bdr w:val="none" w:sz="0" w:space="0" w:color="auto" w:frame="1"/>
          <w:lang w:eastAsia="ru-RU"/>
        </w:rPr>
      </w:pPr>
    </w:p>
    <w:p w14:paraId="5F8060DB" w14:textId="5894EC92" w:rsidR="00C8554B" w:rsidRDefault="00C8554B" w:rsidP="00FF183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4472C4" w:themeColor="accent1"/>
          <w:sz w:val="40"/>
          <w:szCs w:val="40"/>
          <w:bdr w:val="none" w:sz="0" w:space="0" w:color="auto" w:frame="1"/>
          <w:lang w:eastAsia="ru-RU"/>
        </w:rPr>
      </w:pPr>
      <w:r w:rsidRPr="00C8554B">
        <w:rPr>
          <w:rFonts w:ascii="Times New Roman" w:eastAsia="Times New Roman" w:hAnsi="Times New Roman" w:cs="Times New Roman"/>
          <w:i/>
          <w:iCs/>
          <w:color w:val="4472C4" w:themeColor="accent1"/>
          <w:sz w:val="40"/>
          <w:szCs w:val="40"/>
          <w:bdr w:val="none" w:sz="0" w:space="0" w:color="auto" w:frame="1"/>
          <w:lang w:eastAsia="ru-RU"/>
        </w:rPr>
        <w:object w:dxaOrig="7195" w:dyaOrig="5396" w14:anchorId="6E0BDF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55pt" o:ole="">
            <v:imagedata r:id="rId4" o:title=""/>
          </v:shape>
          <o:OLEObject Type="Embed" ProgID="PowerPoint.Show.12" ShapeID="_x0000_i1025" DrawAspect="Content" ObjectID="_1795882511" r:id="rId5"/>
        </w:object>
      </w:r>
    </w:p>
    <w:p w14:paraId="2533948E" w14:textId="77777777" w:rsidR="00C8554B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4472C4" w:themeColor="accent1"/>
          <w:sz w:val="40"/>
          <w:szCs w:val="40"/>
          <w:bdr w:val="none" w:sz="0" w:space="0" w:color="auto" w:frame="1"/>
          <w:lang w:eastAsia="ru-RU"/>
        </w:rPr>
      </w:pPr>
    </w:p>
    <w:p w14:paraId="7A9040C8" w14:textId="40B392EF" w:rsidR="00C8554B" w:rsidRPr="008B21BA" w:rsidRDefault="00C8554B" w:rsidP="00FF183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4472C4" w:themeColor="accent1"/>
          <w:sz w:val="40"/>
          <w:szCs w:val="40"/>
          <w:bdr w:val="none" w:sz="0" w:space="0" w:color="auto" w:frame="1"/>
          <w:lang w:eastAsia="ru-RU"/>
        </w:rPr>
      </w:pPr>
      <w:r w:rsidRPr="008B21BA">
        <w:rPr>
          <w:rFonts w:ascii="Times New Roman" w:eastAsia="Times New Roman" w:hAnsi="Times New Roman" w:cs="Times New Roman"/>
          <w:i/>
          <w:iCs/>
          <w:color w:val="4472C4" w:themeColor="accent1"/>
          <w:sz w:val="40"/>
          <w:szCs w:val="40"/>
          <w:bdr w:val="none" w:sz="0" w:space="0" w:color="auto" w:frame="1"/>
          <w:lang w:eastAsia="ru-RU"/>
        </w:rPr>
        <w:t>Проект</w:t>
      </w:r>
      <w:r w:rsidR="00FF1830">
        <w:rPr>
          <w:rFonts w:ascii="Times New Roman" w:eastAsia="Times New Roman" w:hAnsi="Times New Roman" w:cs="Times New Roman"/>
          <w:i/>
          <w:iCs/>
          <w:color w:val="4472C4" w:themeColor="accent1"/>
          <w:sz w:val="40"/>
          <w:szCs w:val="40"/>
          <w:bdr w:val="none" w:sz="0" w:space="0" w:color="auto" w:frame="1"/>
          <w:lang w:eastAsia="ru-RU"/>
        </w:rPr>
        <w:t xml:space="preserve"> </w:t>
      </w:r>
      <w:r w:rsidRPr="008B21BA">
        <w:rPr>
          <w:rFonts w:ascii="Times New Roman" w:eastAsia="Times New Roman" w:hAnsi="Times New Roman" w:cs="Times New Roman"/>
          <w:i/>
          <w:iCs/>
          <w:color w:val="4472C4" w:themeColor="accent1"/>
          <w:sz w:val="40"/>
          <w:szCs w:val="40"/>
          <w:bdr w:val="none" w:sz="0" w:space="0" w:color="auto" w:frame="1"/>
          <w:lang w:eastAsia="ru-RU"/>
        </w:rPr>
        <w:t> «</w:t>
      </w:r>
      <w:hyperlink r:id="rId6" w:tooltip="Книжкина больница. Ремонт книг" w:history="1">
        <w:r w:rsidRPr="008B21BA">
          <w:rPr>
            <w:rFonts w:ascii="Times New Roman" w:eastAsia="Times New Roman" w:hAnsi="Times New Roman" w:cs="Times New Roman"/>
            <w:i/>
            <w:iCs/>
            <w:color w:val="4472C4" w:themeColor="accent1"/>
            <w:sz w:val="40"/>
            <w:szCs w:val="40"/>
            <w:bdr w:val="none" w:sz="0" w:space="0" w:color="auto" w:frame="1"/>
            <w:lang w:eastAsia="ru-RU"/>
          </w:rPr>
          <w:t>КНИЖКИНА БОЛЬНИЦА</w:t>
        </w:r>
      </w:hyperlink>
      <w:r w:rsidRPr="008B21BA">
        <w:rPr>
          <w:rFonts w:ascii="Times New Roman" w:eastAsia="Times New Roman" w:hAnsi="Times New Roman" w:cs="Times New Roman"/>
          <w:i/>
          <w:iCs/>
          <w:color w:val="4472C4" w:themeColor="accent1"/>
          <w:sz w:val="40"/>
          <w:szCs w:val="40"/>
          <w:bdr w:val="none" w:sz="0" w:space="0" w:color="auto" w:frame="1"/>
          <w:lang w:eastAsia="ru-RU"/>
        </w:rPr>
        <w:t>»</w:t>
      </w:r>
    </w:p>
    <w:p w14:paraId="0B122F45" w14:textId="77777777" w:rsidR="00C8554B" w:rsidRPr="008B21BA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4472C4" w:themeColor="accent1"/>
          <w:sz w:val="40"/>
          <w:szCs w:val="40"/>
          <w:lang w:eastAsia="ru-RU"/>
        </w:rPr>
      </w:pPr>
    </w:p>
    <w:p w14:paraId="53AC3239" w14:textId="77777777" w:rsidR="00C8554B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Средний дошкольный возраст</w:t>
      </w:r>
    </w:p>
    <w:p w14:paraId="100F8B7A" w14:textId="77777777" w:rsidR="00C8554B" w:rsidRDefault="00C8554B" w:rsidP="00C855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Подготовила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proofErr w:type="spellStart"/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джиниязова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С.Я.</w:t>
      </w:r>
    </w:p>
    <w:p w14:paraId="3F6687D5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B75DF47" w14:textId="77777777" w:rsidR="00C8554B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 </w:t>
      </w: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формирование у детей бережного отношения к книгам.</w:t>
      </w:r>
    </w:p>
    <w:p w14:paraId="54038C05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71F84DE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7F390572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Создание для каждого ребенка ситуации успеха</w:t>
      </w:r>
    </w:p>
    <w:p w14:paraId="4992ED96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Познакомить с практическими навыками по ремонту книг</w:t>
      </w:r>
    </w:p>
    <w:p w14:paraId="24B1610C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Занять важным и полезным делом</w:t>
      </w:r>
    </w:p>
    <w:p w14:paraId="43E4BCC3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Учить навыкам работы с книгой</w:t>
      </w:r>
    </w:p>
    <w:p w14:paraId="392A4F8B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Повышение уровня культуры</w:t>
      </w:r>
    </w:p>
    <w:p w14:paraId="273A6502" w14:textId="77777777" w:rsidR="00C8554B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Воспитание сопереживания</w:t>
      </w:r>
    </w:p>
    <w:p w14:paraId="0641CB95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52BBC0B" w14:textId="77777777" w:rsidR="00C8554B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Актуальность </w:t>
      </w: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E30FC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Книжкина</w:t>
      </w:r>
      <w:proofErr w:type="spellEnd"/>
      <w:r w:rsidRPr="00E30FC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больница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14:paraId="19D9AC38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EB098FD" w14:textId="77777777" w:rsidR="00C8554B" w:rsidRPr="008B21BA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1B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 </w:t>
      </w:r>
      <w:r w:rsidRPr="008B21B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8B21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Книжкина</w:t>
      </w:r>
      <w:proofErr w:type="spellEnd"/>
      <w:r w:rsidRPr="008B21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больница</w:t>
      </w:r>
      <w:r w:rsidRPr="008B21B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8B21BA">
        <w:rPr>
          <w:rFonts w:ascii="Times New Roman" w:eastAsia="Times New Roman" w:hAnsi="Times New Roman" w:cs="Times New Roman"/>
          <w:sz w:val="28"/>
          <w:szCs w:val="28"/>
          <w:lang w:eastAsia="ru-RU"/>
        </w:rPr>
        <w:t> очень своевременен  и актуален, потому что в </w:t>
      </w:r>
      <w:r w:rsidRPr="008B21B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дошкольном возрасте</w:t>
      </w:r>
      <w:r w:rsidRPr="008B21BA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только учатся правильно относиться к вещам (книгам), учатся их беречь.</w:t>
      </w:r>
    </w:p>
    <w:p w14:paraId="67EA0809" w14:textId="77777777" w:rsidR="00C8554B" w:rsidRPr="008B21BA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1B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 в </w:t>
      </w:r>
      <w:hyperlink r:id="rId7" w:tooltip="Проекты. Проектная деятельность " w:history="1">
        <w:r w:rsidRPr="008B21BA">
          <w:rPr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  <w:lang w:eastAsia="ru-RU"/>
          </w:rPr>
          <w:t>проекте является</w:t>
        </w:r>
      </w:hyperlink>
      <w:r w:rsidRPr="008B21B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то</w:t>
      </w:r>
      <w:r w:rsidRPr="008B21BA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воспитанники смогут повысить уровень своей </w:t>
      </w:r>
      <w:r w:rsidRPr="008B21B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книжной культуры</w:t>
      </w:r>
      <w:r w:rsidRPr="008B21BA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будут сопереживать. Возможно, что дети книгу станут воспринимать, как живое существо, которое одаривает их умными мыслями, развлекает, ничего не требуя взамен. Вместе с тем и эти безмолвные существа нуждаются в уходе и заботе. Участвуя в </w:t>
      </w:r>
      <w:r w:rsidRPr="008B21B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проекте </w:t>
      </w:r>
      <w:r w:rsidRPr="008B21B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8B21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Книжкина</w:t>
      </w:r>
      <w:proofErr w:type="spellEnd"/>
      <w:r w:rsidRPr="008B21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больница</w:t>
      </w:r>
      <w:r w:rsidRPr="008B21B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8B2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дети смогут проявить доброту, отзывчивость и талант. Постоянно занимаясь с детьми, увлекать их чем-то новым, по-настоящему полезным, и дети охотно откликнуться, включатся в </w:t>
      </w:r>
      <w:r w:rsidRPr="008B21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работу с желанием и интересом. Ребята в ходе работы прочувствуют важность своей работы, </w:t>
      </w:r>
      <w:r w:rsidRPr="008B21B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самостоятельно придут к выводу</w:t>
      </w:r>
      <w:r w:rsidRPr="008B21BA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hyperlink r:id="rId8" w:tooltip="Книги и  книжки. Проекты" w:history="1">
        <w:r w:rsidRPr="008B21BA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книги надо беречь</w:t>
        </w:r>
      </w:hyperlink>
      <w:r w:rsidRPr="008B21B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14:paraId="18433137" w14:textId="77777777" w:rsidR="00C8554B" w:rsidRPr="008B21BA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1B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8B21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Книжкина</w:t>
      </w:r>
      <w:proofErr w:type="spellEnd"/>
      <w:r w:rsidRPr="008B21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больница</w:t>
      </w:r>
      <w:r w:rsidRPr="008B21B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8B21BA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ребят – это и игра, и труд, и новые знания. А немного занятие – ремонт книг – превращается в интереснейшее дело для детей и родителей!»</w:t>
      </w:r>
    </w:p>
    <w:p w14:paraId="64C3CCB1" w14:textId="77777777" w:rsidR="00C8554B" w:rsidRPr="008B21BA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90879B" w14:textId="77777777" w:rsidR="00C8554B" w:rsidRPr="008B21BA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8B21B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работы над </w:t>
      </w:r>
      <w:r w:rsidRPr="008B21B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проектом – 1 месяц</w:t>
      </w:r>
    </w:p>
    <w:p w14:paraId="31AF0EF7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3DDE26A" w14:textId="77777777" w:rsidR="00C8554B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Тип </w:t>
      </w: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 краткосрочный, творческий, групповой.</w:t>
      </w:r>
    </w:p>
    <w:p w14:paraId="1243B754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ADCDB8B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 воспитанники </w:t>
      </w: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средней группы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воспитатели, родители.</w:t>
      </w:r>
    </w:p>
    <w:p w14:paraId="15DF4F05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Предварительная работа – рассматривание в </w:t>
      </w: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книжном уголке книги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нахождение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30FC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больных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книг.</w:t>
      </w:r>
    </w:p>
    <w:p w14:paraId="32E73F65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Базисный компонент – </w:t>
      </w: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проводится в рамках программы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«От рождения до школы»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под редакцией Н. А. </w:t>
      </w:r>
      <w:proofErr w:type="spellStart"/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Вераксы</w:t>
      </w:r>
      <w:proofErr w:type="spellEnd"/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(познавательное развитие, художественно-эстетическое развитие, речевое развитие, социально-коммуникативное развитие)</w:t>
      </w:r>
    </w:p>
    <w:p w14:paraId="6C77D197" w14:textId="77777777" w:rsidR="00C8554B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Итоговый продукт - выставка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«выздоровевших»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книг.</w:t>
      </w:r>
    </w:p>
    <w:p w14:paraId="4BB08E22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F4986FE" w14:textId="77777777" w:rsidR="00C8554B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Проблема  «Когда наступает ночь и выходные дни,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30FC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больные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книжки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начинают плакать и жаловаться друг другу на свою судьбу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они уже не могут самостоятельно стоять на полке; разорванные, помятые страницы у них болят. Книги плачут и ждут помощи от вас, ребята.</w:t>
      </w:r>
    </w:p>
    <w:p w14:paraId="52CC938A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D450A19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Необходимые условия реализации </w:t>
      </w: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</w:p>
    <w:p w14:paraId="2CA12950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Интерес детей и родителей</w:t>
      </w:r>
    </w:p>
    <w:p w14:paraId="3DBABFCC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Методические разработки</w:t>
      </w:r>
    </w:p>
    <w:p w14:paraId="405CD7DD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Предполагаемые результаты – интерес детей к книгам, умение бережно относится к книгам.</w:t>
      </w:r>
    </w:p>
    <w:p w14:paraId="44D2228F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Методы </w:t>
      </w: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 наблюдение, беседы, опрос родителей, практические.</w:t>
      </w:r>
    </w:p>
    <w:p w14:paraId="4C84A9A8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Мотивация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186D667A" w14:textId="77777777" w:rsidR="00C8554B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Письмо от книг детям.</w:t>
      </w:r>
    </w:p>
    <w:p w14:paraId="380124FF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EF519D7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«Уважаемые дети! Мы живем в библиотеке вашей группы. Уже много лет вы берёте нас с полки почитать. И от этого мы постарели, а когда-то мы были молодыми, красивыми, новенькими, просто загляденье! А сейчас что с нами стало? 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 только посмотрите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обложки у нас порванные, странички разрисованы ручкой. Мы стали некрасивыми, старыми, рваными… Нам очень хочется быть прежними и чтобы дети любили нас и обращались с нами аккуратно. Надеемся, что дети нас найдут и смогут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«вылечить»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привести в порядок.</w:t>
      </w:r>
    </w:p>
    <w:p w14:paraId="3BED005B" w14:textId="77777777" w:rsidR="00C8554B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уважением к вам – Книги»</w:t>
      </w:r>
    </w:p>
    <w:p w14:paraId="0E338631" w14:textId="77777777" w:rsidR="00C8554B" w:rsidRDefault="00C8554B" w:rsidP="00FF183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2FC71811" wp14:editId="03F30B83">
            <wp:extent cx="5495925" cy="41219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956" cy="412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FC530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72CB5E8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Распределение деятельности по этапам </w:t>
      </w: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94B353D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Этапы работы над </w:t>
      </w: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проектом</w:t>
      </w:r>
    </w:p>
    <w:p w14:paraId="4546223A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Деятельность детей</w:t>
      </w:r>
    </w:p>
    <w:p w14:paraId="2E9BE656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Деятельность педагогов</w:t>
      </w:r>
    </w:p>
    <w:p w14:paraId="2DE02DDC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Моделирование ситуации. Выявление проблемы.</w:t>
      </w:r>
    </w:p>
    <w:p w14:paraId="0C4C28BE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Сюрпризный момент – письмо от книг.</w:t>
      </w:r>
    </w:p>
    <w:p w14:paraId="60C3B000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Вживаются в игровую ситуацию, сюжетно-ролевая игра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E30FC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Книжкина</w:t>
      </w:r>
      <w:proofErr w:type="spellEnd"/>
      <w:r w:rsidRPr="00E30FC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больница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E43EBEE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Осознают и личностно воспринимают проблему.</w:t>
      </w:r>
    </w:p>
    <w:p w14:paraId="1EBEF3F0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Вводит в игровую ситуацию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выявить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30FC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больные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книжки на полочке для книг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EA0F5F0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Выделение задач.</w:t>
      </w:r>
    </w:p>
    <w:p w14:paraId="2007B10F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Принятие задачи – вылечить </w:t>
      </w: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книжки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220611E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Подводит к решению задач.</w:t>
      </w:r>
    </w:p>
    <w:p w14:paraId="0F3A9F7B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Планирует деятельность</w:t>
      </w:r>
    </w:p>
    <w:p w14:paraId="5704F485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Организует деятельность</w:t>
      </w:r>
    </w:p>
    <w:p w14:paraId="74256D0D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Продуктивная деятельность.</w:t>
      </w:r>
    </w:p>
    <w:p w14:paraId="5AD58AA6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Экскурсия в библиотеку</w:t>
      </w:r>
    </w:p>
    <w:p w14:paraId="4D34F71E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«Лечение»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книг в группе и дома с родителями</w:t>
      </w:r>
    </w:p>
    <w:p w14:paraId="03F91A8F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Рассматривание героев любимых сказок</w:t>
      </w:r>
    </w:p>
    <w:p w14:paraId="067C9F91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Рисование героя любимой сказки</w:t>
      </w:r>
    </w:p>
    <w:p w14:paraId="76023951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Инструктаж по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«лечению»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книжки</w:t>
      </w:r>
    </w:p>
    <w:p w14:paraId="4E5DC8BE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Консультация для родителей</w:t>
      </w:r>
    </w:p>
    <w:p w14:paraId="7EEB05A6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Акция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E30FC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Книжкина</w:t>
      </w:r>
      <w:proofErr w:type="spellEnd"/>
      <w:r w:rsidRPr="00E30FC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больница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14:paraId="1944AF56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Организует работу над </w:t>
      </w: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проектом</w:t>
      </w:r>
    </w:p>
    <w:p w14:paraId="7B073DCC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Направляет поиск решений</w:t>
      </w:r>
    </w:p>
    <w:p w14:paraId="5FDAA6DB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Активизирует инициативу детей</w:t>
      </w:r>
    </w:p>
    <w:p w14:paraId="62400130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Итоговый продукт</w:t>
      </w:r>
    </w:p>
    <w:p w14:paraId="4C7A8247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Выставка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«Здоровых»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книжек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рисунки детей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«Мой любимый сказочный герой»</w:t>
      </w:r>
    </w:p>
    <w:p w14:paraId="12E4B098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Организует выставку, подарки для участников </w:t>
      </w: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</w:p>
    <w:p w14:paraId="6A575FAE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Сюжетно-ролевая игра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E30FC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Книжкина</w:t>
      </w:r>
      <w:proofErr w:type="spellEnd"/>
      <w:r w:rsidRPr="00E30FC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больница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14:paraId="34FE7359" w14:textId="77777777" w:rsidR="00C8554B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Распределение ролей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«Главный врач»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зав. библиотекой руководит процессом,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«доктора»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«хирурги»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«врачи-реаниматологи»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«врачи-косметологи»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«медсестры»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«медбратья»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ремонтируют книги,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«санитары»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выполняют неквалифицированную работу (приносят книги, накладывают пресс, расставляют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«вылеченные»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книги.  </w:t>
      </w:r>
    </w:p>
    <w:p w14:paraId="209BEEB5" w14:textId="77777777" w:rsidR="00C8554B" w:rsidRPr="00E30FC8" w:rsidRDefault="00C8554B" w:rsidP="00FF183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E0D5112" wp14:editId="7FEBE704">
            <wp:extent cx="4505325" cy="33789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182" cy="338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15346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Отбор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«пациентов»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«Медицинская комиссия»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выбирает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«пациентов»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книги, которые будут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«лечиться»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первыми.  </w:t>
      </w:r>
    </w:p>
    <w:p w14:paraId="2E845CC7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Установление диагнозов и выбор метода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«лечения»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 стереть надписи, подклеить страницы, отремонтировать обложку и т. д.</w:t>
      </w:r>
    </w:p>
    <w:p w14:paraId="26E8088C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Выбор инструментов и лекарств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клей, скотч, бумага, ластик и т. д.</w:t>
      </w:r>
    </w:p>
    <w:p w14:paraId="2E9CBCED" w14:textId="77777777" w:rsidR="00C8554B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Инструменты для лечения книг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Бумага белая, бумага цветная, картон, ластик, клей, кисточка,  ножницы, карандаш простой, карандаши цветные, краски, скотч, фломастеры.</w:t>
      </w:r>
    </w:p>
    <w:p w14:paraId="4E089050" w14:textId="77777777" w:rsidR="00C8554B" w:rsidRPr="00E30FC8" w:rsidRDefault="00C8554B" w:rsidP="00FF183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180A8F99" wp14:editId="68339FE5">
            <wp:extent cx="5057775" cy="37933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038" cy="379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51A17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Симптомы болезни</w:t>
      </w: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14:paraId="2816B3B5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 Рассохся и расклеился переплет </w:t>
      </w:r>
    </w:p>
    <w:p w14:paraId="09F8E7F2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Оторвалась обложка </w:t>
      </w:r>
    </w:p>
    <w:p w14:paraId="2CE6E371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 Выпали страницы </w:t>
      </w:r>
    </w:p>
    <w:p w14:paraId="30B02631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4) Исписаны страницы</w:t>
      </w:r>
    </w:p>
    <w:p w14:paraId="70B5EBDB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5) Загнуты уголки страниц</w:t>
      </w:r>
    </w:p>
    <w:p w14:paraId="0E262A65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Заболевшим </w:t>
      </w: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книжкам прописано лечение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</w:p>
    <w:p w14:paraId="693525A7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 Расправить загнувшиеся страницы</w:t>
      </w:r>
    </w:p>
    <w:p w14:paraId="36F26404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Стереть ластиком карандашные пометки</w:t>
      </w:r>
    </w:p>
    <w:p w14:paraId="0BF3B9F5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 Подклеить страницы скотчем </w:t>
      </w:r>
    </w:p>
    <w:p w14:paraId="2031B0F1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4) Подклеить корешки цветной  бумагой 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(или скотчем)</w:t>
      </w:r>
    </w:p>
    <w:p w14:paraId="2D5DC539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5) Обновить обложки.</w:t>
      </w:r>
    </w:p>
    <w:p w14:paraId="0163F3FA" w14:textId="77777777" w:rsidR="00C8554B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Выбери правильное лечение и вылечи </w:t>
      </w: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книжку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7293703F" w14:textId="77777777" w:rsidR="00C8554B" w:rsidRPr="00E30FC8" w:rsidRDefault="00C8554B" w:rsidP="00FF183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1F8A00B1" wp14:editId="2642926D">
            <wp:extent cx="4478216" cy="5169045"/>
            <wp:effectExtent l="0" t="254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00804" cy="519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60418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2217DE9E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08C41B55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Инструктаж по технике безопасности.</w:t>
      </w:r>
    </w:p>
    <w:p w14:paraId="66594DBD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 подготовки рабочего места</w:t>
      </w:r>
    </w:p>
    <w:p w14:paraId="0B083EE7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 Положи на стол клеенку, рабочую доску.</w:t>
      </w:r>
    </w:p>
    <w:p w14:paraId="5661E554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 Приготовь необходимые материалы и инструменты к работе.</w:t>
      </w:r>
    </w:p>
    <w:p w14:paraId="04A7B750" w14:textId="77777777" w:rsidR="00C8554B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 Приготовь тряпочку или салфетку для рук.</w:t>
      </w:r>
    </w:p>
    <w:p w14:paraId="31302BD7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00E9E4A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Правила уборки своего рабочего места</w:t>
      </w:r>
    </w:p>
    <w:p w14:paraId="6BDB45C9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Сложи материалы и инструменты в коробку.</w:t>
      </w:r>
    </w:p>
    <w:p w14:paraId="5611261B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Собери со стола и с пола обрезки материала, мусор.</w:t>
      </w:r>
    </w:p>
    <w:p w14:paraId="6AEFBDD6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Протри инструменты и парту тряпочкой.</w:t>
      </w:r>
    </w:p>
    <w:p w14:paraId="0A52A764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Тщательно вытри руки тряпочкой и вымой их с мылом.</w:t>
      </w:r>
    </w:p>
    <w:p w14:paraId="1FEC697E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Все принадлежности убери.</w:t>
      </w:r>
    </w:p>
    <w:p w14:paraId="4B97C929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 безопасной работы с ножницами</w:t>
      </w:r>
    </w:p>
    <w:p w14:paraId="190D0130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Соблюдай порядок на своем рабочем месте.</w:t>
      </w:r>
    </w:p>
    <w:p w14:paraId="22F3595E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Перед работой проверь исправность инструментов.</w:t>
      </w:r>
    </w:p>
    <w:p w14:paraId="6CB83733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Не работай ножницами с ослабленным креплением.</w:t>
      </w:r>
    </w:p>
    <w:p w14:paraId="722A8760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4.   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Работай только исправным инструментом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хорошо отрегулированными и заточенными ножницами.</w:t>
      </w:r>
    </w:p>
    <w:p w14:paraId="649864C9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 Работай ножницами только на своем рабочем месте.</w:t>
      </w:r>
    </w:p>
    <w:p w14:paraId="455F570C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Следи за движением лезвий во время работы.</w:t>
      </w:r>
    </w:p>
    <w:p w14:paraId="759B5401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Ножницы клади кольцами к себе.</w:t>
      </w:r>
    </w:p>
    <w:p w14:paraId="62F292BD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 Подавай ножницы кольцами вперед.</w:t>
      </w:r>
    </w:p>
    <w:p w14:paraId="0EF4378D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Не оставляй ножницы открытыми.</w:t>
      </w:r>
    </w:p>
    <w:p w14:paraId="4A03DC5C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0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Не играй с ножницами, не подноси ножницы к лицу.</w:t>
      </w:r>
    </w:p>
    <w:p w14:paraId="1129A1D9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Используй ножницы по назначению.</w:t>
      </w:r>
    </w:p>
    <w:p w14:paraId="0532AEF1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Правила безопасной работы с клеем</w:t>
      </w:r>
    </w:p>
    <w:p w14:paraId="046E145E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При работе с клеем пользуйся кисточкой, если это требуется.</w:t>
      </w:r>
    </w:p>
    <w:p w14:paraId="0E101233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 Бери то количество клея, которое требуется для выполнения работы на данном этапе.</w:t>
      </w:r>
    </w:p>
    <w:p w14:paraId="1996DCE9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 Излишки клея убирай мягкой тряпочкой или салфеткой, осторожно прижимая ее.</w:t>
      </w:r>
    </w:p>
    <w:p w14:paraId="4BA59AD4" w14:textId="77777777" w:rsidR="00C8554B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Кисточку и руки после работы хорошо вымой с мылом.</w:t>
      </w:r>
    </w:p>
    <w:p w14:paraId="2265966F" w14:textId="3AFFF64B" w:rsidR="00FF1830" w:rsidRDefault="00FF1830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B319C18" w14:textId="08986D4C" w:rsidR="00C8554B" w:rsidRDefault="00FF1830" w:rsidP="00FF183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05157ED" wp14:editId="559DEAB9">
            <wp:simplePos x="0" y="0"/>
            <wp:positionH relativeFrom="column">
              <wp:posOffset>3223749</wp:posOffset>
            </wp:positionH>
            <wp:positionV relativeFrom="paragraph">
              <wp:posOffset>29796</wp:posOffset>
            </wp:positionV>
            <wp:extent cx="2990457" cy="3985847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57" cy="398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3E1FD5" w14:textId="2B7962DE" w:rsidR="00C8554B" w:rsidRDefault="00C8554B" w:rsidP="00C855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F58036C" w14:textId="1BD9D9DB" w:rsidR="00C8554B" w:rsidRDefault="00C8554B" w:rsidP="00C855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E88264A" w14:textId="7E80C26D" w:rsidR="00C8554B" w:rsidRDefault="00C8554B" w:rsidP="00C855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4831DFD7" w14:textId="3A7D3EF9" w:rsidR="00C8554B" w:rsidRDefault="00C8554B" w:rsidP="00C855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3C6517CB" w14:textId="77777777" w:rsidR="00C8554B" w:rsidRDefault="00C8554B" w:rsidP="00C855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0D4E94AD" w14:textId="6AD2BBEF" w:rsidR="00C8554B" w:rsidRDefault="00FF1830" w:rsidP="00C855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626562F" wp14:editId="0F29E75F">
            <wp:simplePos x="0" y="0"/>
            <wp:positionH relativeFrom="margin">
              <wp:posOffset>656492</wp:posOffset>
            </wp:positionH>
            <wp:positionV relativeFrom="paragraph">
              <wp:posOffset>1733941</wp:posOffset>
            </wp:positionV>
            <wp:extent cx="3422650" cy="3985895"/>
            <wp:effectExtent l="0" t="0" r="6350" b="0"/>
            <wp:wrapThrough wrapText="bothSides">
              <wp:wrapPolygon edited="0">
                <wp:start x="0" y="0"/>
                <wp:lineTo x="0" y="21473"/>
                <wp:lineTo x="21520" y="21473"/>
                <wp:lineTo x="2152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A60BB" w14:textId="77777777" w:rsidR="00C8554B" w:rsidRDefault="00C8554B" w:rsidP="00FF18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0151F741" wp14:editId="2E65B6FE">
            <wp:extent cx="4390733" cy="4495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16" cy="450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D9C09" w14:textId="77777777" w:rsidR="00C8554B" w:rsidRDefault="00C8554B" w:rsidP="00C855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5D67BE4A" w14:textId="77777777" w:rsidR="00C8554B" w:rsidRDefault="00C8554B" w:rsidP="00C855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6FFBFF7C" w14:textId="31809F22" w:rsidR="00C8554B" w:rsidRPr="00E06398" w:rsidRDefault="00C8554B" w:rsidP="00FF18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Конспект беседы на тему </w:t>
      </w:r>
      <w:r w:rsidRPr="00E30FC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«Книга – лучший друг»</w:t>
      </w:r>
    </w:p>
    <w:p w14:paraId="318539C0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развитие способности испытывать сострадание и сочувствие к героям книги.</w:t>
      </w:r>
    </w:p>
    <w:p w14:paraId="5F053E69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67381CCE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·         расширять знания детей о книге;</w:t>
      </w:r>
    </w:p>
    <w:p w14:paraId="6EB602CB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·         пробуждение  интереса  к чтению  художественной литературы;</w:t>
      </w:r>
    </w:p>
    <w:p w14:paraId="57961E88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·         воспитывать бережное отношение к книге.</w:t>
      </w:r>
    </w:p>
    <w:p w14:paraId="351E19C1" w14:textId="77777777" w:rsidR="00C8554B" w:rsidRPr="00E30FC8" w:rsidRDefault="00C8554B" w:rsidP="00C8554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БЕСЕДЫ:</w:t>
      </w:r>
    </w:p>
    <w:p w14:paraId="5ECECC7D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Дети, сейчас я вам загадаю загадку, 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вы очень внимательно слушайте и дайте правильный ответ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3E87CD46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«Не куст, а с листочками,</w:t>
      </w:r>
    </w:p>
    <w:p w14:paraId="7ADAC58D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рубашка, а сшита,</w:t>
      </w:r>
    </w:p>
    <w:p w14:paraId="35D9AB3C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человек, а рассказывает»</w:t>
      </w:r>
    </w:p>
    <w:p w14:paraId="7A8ADDC2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14:paraId="3C6A47D3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 сегодня, мы с вами поговорим о книге, о бережном отношении к ней.</w:t>
      </w:r>
    </w:p>
    <w:p w14:paraId="5452364E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группе у нас есть книги.</w:t>
      </w:r>
    </w:p>
    <w:p w14:paraId="70FA2134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     А есть ли у вас дома?</w:t>
      </w:r>
    </w:p>
    <w:p w14:paraId="46D8C40C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     Зачем они нужны?</w:t>
      </w:r>
    </w:p>
    <w:p w14:paraId="04E5D974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      Какие у вас любимые книги?</w:t>
      </w:r>
    </w:p>
    <w:p w14:paraId="00D3E97F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назвали много книг и их действительно много и все они разные.</w:t>
      </w:r>
    </w:p>
    <w:p w14:paraId="5CB16302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кто создает книги?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(писатель, автор)</w:t>
      </w:r>
    </w:p>
    <w:p w14:paraId="1C303492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Правильно, а оформляет художник.</w:t>
      </w:r>
    </w:p>
    <w:p w14:paraId="005D991D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Каждый писатель работает по-своему. Один любит тихий кабинет, другой, наоборот – место, где много людей, где стоит шум, идет разговор.</w:t>
      </w:r>
    </w:p>
    <w:p w14:paraId="21C7995F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Одни пишут карандашом, другие – ручкой, третьи работают за компьютером. Кто-то умеет писать для детей, кто-то для взрослых.                                     </w:t>
      </w:r>
    </w:p>
    <w:p w14:paraId="01538EF5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 это очень сложная работа и следует бережно относиться к книге.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 рвать, не рисовать в книге, не сжигать, не кушать на ней и т д.)</w:t>
      </w:r>
    </w:p>
    <w:p w14:paraId="7DA00CC4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книги есть у вас дома? Какая самая любимая? Расскажите о своей любимой книге и её героях.</w:t>
      </w:r>
    </w:p>
    <w:p w14:paraId="0016AB27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-Предлагаю нарисовать любимого героя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рисуют)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Выставка рисунков.</w:t>
      </w:r>
    </w:p>
    <w:p w14:paraId="00B09E0F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Памятка для родителей</w:t>
      </w:r>
    </w:p>
    <w:p w14:paraId="12AC6358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Читайте вслух с ребёнком</w:t>
      </w:r>
    </w:p>
    <w:p w14:paraId="7A6BE972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менее 10-15 мин. в день.</w:t>
      </w:r>
    </w:p>
    <w:p w14:paraId="18E7B171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Перед чтением уберите со стола отвлекающие предметы.</w:t>
      </w:r>
    </w:p>
    <w:p w14:paraId="0B8EF107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Проветрите комнату.</w:t>
      </w:r>
    </w:p>
    <w:p w14:paraId="05C15D22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Если ребёнок устал,</w:t>
      </w:r>
    </w:p>
    <w:p w14:paraId="661E8EAE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проведите физкультминутку.</w:t>
      </w:r>
    </w:p>
    <w:p w14:paraId="3D54A54B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Во время чтения книги выясняйте значения трудных слов, рассматривайте иллюстрации.</w:t>
      </w:r>
    </w:p>
    <w:p w14:paraId="7356004A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6. 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Беседуйте о прочитанном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 том, чему учит книга, что нового ребенок узнал.</w:t>
      </w:r>
    </w:p>
    <w:p w14:paraId="4556131D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Предложите ребёнку нарисовать картинку к самому интересному отрывку из книги или выучить его наизусть.</w:t>
      </w:r>
    </w:p>
    <w:p w14:paraId="12281FAC" w14:textId="77777777" w:rsidR="00C8554B" w:rsidRPr="00E30FC8" w:rsidRDefault="00C8554B" w:rsidP="00C855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Предлагайте ребенку для самостоятельного чтения специальную литературу из серии </w:t>
      </w:r>
      <w:r w:rsidRPr="00E30F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«Читаем сами»</w:t>
      </w:r>
      <w:r w:rsidRPr="00E30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853BEAF" w14:textId="77777777" w:rsidR="00C8554B" w:rsidRPr="00E30FC8" w:rsidRDefault="00C8554B" w:rsidP="00C855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5F25DD" w14:textId="77777777" w:rsidR="003B5289" w:rsidRDefault="003B5289"/>
    <w:sectPr w:rsidR="003B5289" w:rsidSect="002564F7">
      <w:pgSz w:w="11906" w:h="16838"/>
      <w:pgMar w:top="720" w:right="720" w:bottom="720" w:left="720" w:header="708" w:footer="708" w:gutter="0"/>
      <w:pgBorders w:offsetFrom="page">
        <w:top w:val="thickThinSmallGap" w:sz="24" w:space="24" w:color="0070C0"/>
        <w:left w:val="thickThinSmallGap" w:sz="24" w:space="24" w:color="0070C0"/>
        <w:bottom w:val="thinThickSmallGap" w:sz="24" w:space="24" w:color="0070C0"/>
        <w:right w:val="thinThick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1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289"/>
    <w:rsid w:val="003B5289"/>
    <w:rsid w:val="00C16D0C"/>
    <w:rsid w:val="00C8554B"/>
    <w:rsid w:val="00FF1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F556B3"/>
  <w15:chartTrackingRefBased/>
  <w15:docId w15:val="{F15E6ECA-8395-4972-B9F5-AA8E5B38A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5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kniga-proekty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www.maam.ru/obrazovanie/proekty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maam.ru/obrazovanie/knizhkina-bolnica" TargetMode="External"/><Relationship Id="rId11" Type="http://schemas.openxmlformats.org/officeDocument/2006/relationships/image" Target="media/image4.jpeg"/><Relationship Id="rId5" Type="http://schemas.openxmlformats.org/officeDocument/2006/relationships/package" Target="embeddings/Microsoft_PowerPoint_Presentation.pptx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image" Target="media/image1.emf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1347</Words>
  <Characters>7679</Characters>
  <Application>Microsoft Office Word</Application>
  <DocSecurity>0</DocSecurity>
  <Lines>63</Lines>
  <Paragraphs>18</Paragraphs>
  <ScaleCrop>false</ScaleCrop>
  <Company/>
  <LinksUpToDate>false</LinksUpToDate>
  <CharactersWithSpaces>9008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Евгения Бабаян</cp:lastModifiedBy>
  <cp:revision>3</cp:revision>
  <dcterms:created xsi:type="dcterms:W3CDTF">2024-12-16T15:50:00Z</dcterms:created>
  <dcterms:modified xsi:type="dcterms:W3CDTF">2024-12-16T16:29:00Z</dcterms:modified>
</cp:coreProperties>
</file>